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30A" w:rsidRDefault="00B7130A" w:rsidP="00B7130A">
      <w:pPr>
        <w:widowControl/>
        <w:ind w:firstLineChars="200" w:firstLine="560"/>
        <w:jc w:val="left"/>
        <w:rPr>
          <w:rFonts w:ascii="仿宋" w:eastAsia="仿宋" w:hAnsi="仿宋" w:cs="Arial"/>
          <w:color w:val="000000"/>
          <w:sz w:val="28"/>
          <w:szCs w:val="28"/>
        </w:rPr>
      </w:pPr>
    </w:p>
    <w:p w:rsidR="00E86017" w:rsidRDefault="00E86017" w:rsidP="00E86017">
      <w:pPr>
        <w:widowControl/>
        <w:spacing w:before="240"/>
        <w:jc w:val="left"/>
        <w:rPr>
          <w:rFonts w:ascii="仿宋" w:eastAsia="仿宋" w:hAnsi="仿宋" w:cs="Arial"/>
          <w:color w:val="000000"/>
          <w:sz w:val="28"/>
          <w:szCs w:val="28"/>
        </w:rPr>
      </w:pPr>
    </w:p>
    <w:p w:rsidR="00AB03EE" w:rsidRPr="005C0543" w:rsidRDefault="00AB03EE" w:rsidP="00AB03EE">
      <w:pPr>
        <w:jc w:val="center"/>
        <w:rPr>
          <w:rStyle w:val="aa"/>
          <w:rFonts w:ascii="宋体" w:hAnsi="宋体"/>
          <w:color w:val="FF0000"/>
          <w:sz w:val="52"/>
          <w:szCs w:val="52"/>
        </w:rPr>
      </w:pPr>
      <w:r w:rsidRPr="005C0543">
        <w:rPr>
          <w:rStyle w:val="aa"/>
          <w:rFonts w:ascii="宋体" w:hAnsi="宋体" w:hint="eastAsia"/>
          <w:color w:val="FF0000"/>
          <w:sz w:val="52"/>
          <w:szCs w:val="52"/>
        </w:rPr>
        <w:t>广东省海洋渔业休闲与垂钓协会</w:t>
      </w:r>
    </w:p>
    <w:p w:rsidR="00AB03EE" w:rsidRPr="005C0543" w:rsidRDefault="00E2125A" w:rsidP="00AB03EE">
      <w:pPr>
        <w:rPr>
          <w:rStyle w:val="aa"/>
          <w:rFonts w:ascii="宋体" w:hAnsi="宋体"/>
          <w:sz w:val="48"/>
          <w:szCs w:val="48"/>
        </w:rPr>
      </w:pPr>
      <w:r w:rsidRPr="00E2125A">
        <w:rPr>
          <w:rStyle w:val="aa"/>
        </w:rPr>
        <w:pict>
          <v:line id="Line 2" o:spid="_x0000_s1027" style="position:absolute;left:0;text-align:left;z-index:251661312" from="-10.3pt,12.6pt" to="422.95pt,12.65pt" strokecolor="red" strokeweight="1.5pt"/>
        </w:pict>
      </w:r>
      <w:r w:rsidRPr="00E2125A">
        <w:rPr>
          <w:rStyle w:val="aa"/>
        </w:rPr>
        <w:pict>
          <v:line id="Line 3" o:spid="_x0000_s1026" style="position:absolute;left:0;text-align:left;z-index:251660288" from="-10.3pt,5.2pt" to="422.9pt,5.25pt" strokecolor="red" strokeweight="3pt"/>
        </w:pict>
      </w:r>
      <w:r w:rsidRPr="00E2125A">
        <w:rPr>
          <w:rStyle w:val="aa"/>
        </w:rPr>
        <w:pict>
          <v:line id="Line 4" o:spid="_x0000_s1028" style="position:absolute;left:0;text-align:left;z-index:251662336" from="-9.05pt,672.6pt" to="432.2pt,672.65pt" strokecolor="red" strokeweight="3pt"/>
        </w:pict>
      </w:r>
      <w:r w:rsidRPr="00E2125A">
        <w:rPr>
          <w:rStyle w:val="aa"/>
        </w:rPr>
        <w:pict>
          <v:line id="Line 5" o:spid="_x0000_s1029" style="position:absolute;left:0;text-align:left;flip:y;z-index:251663360" from="-9pt,665.9pt" to="432.25pt,666pt" strokecolor="red" strokeweight="1.5pt"/>
        </w:pict>
      </w:r>
    </w:p>
    <w:p w:rsidR="00AB03EE" w:rsidRDefault="00A630D4" w:rsidP="00A630D4">
      <w:pPr>
        <w:widowControl/>
        <w:jc w:val="center"/>
        <w:rPr>
          <w:rFonts w:asciiTheme="minorEastAsia" w:eastAsiaTheme="minorEastAsia" w:hAnsiTheme="minorEastAsia" w:cs="Arial"/>
          <w:b/>
          <w:color w:val="000000"/>
          <w:sz w:val="52"/>
          <w:szCs w:val="52"/>
        </w:rPr>
      </w:pPr>
      <w:r w:rsidRPr="00A630D4">
        <w:rPr>
          <w:rFonts w:asciiTheme="minorEastAsia" w:eastAsiaTheme="minorEastAsia" w:hAnsiTheme="minorEastAsia" w:cs="Arial" w:hint="eastAsia"/>
          <w:b/>
          <w:color w:val="000000"/>
          <w:sz w:val="52"/>
          <w:szCs w:val="52"/>
        </w:rPr>
        <w:t>通</w:t>
      </w:r>
      <w:r>
        <w:rPr>
          <w:rFonts w:asciiTheme="minorEastAsia" w:eastAsiaTheme="minorEastAsia" w:hAnsiTheme="minorEastAsia" w:cs="Arial" w:hint="eastAsia"/>
          <w:b/>
          <w:color w:val="000000"/>
          <w:sz w:val="52"/>
          <w:szCs w:val="52"/>
        </w:rPr>
        <w:t xml:space="preserve"> </w:t>
      </w:r>
      <w:r w:rsidRPr="00A630D4">
        <w:rPr>
          <w:rFonts w:asciiTheme="minorEastAsia" w:eastAsiaTheme="minorEastAsia" w:hAnsiTheme="minorEastAsia" w:cs="Arial" w:hint="eastAsia"/>
          <w:b/>
          <w:color w:val="000000"/>
          <w:sz w:val="52"/>
          <w:szCs w:val="52"/>
        </w:rPr>
        <w:t>知</w:t>
      </w:r>
    </w:p>
    <w:p w:rsidR="00A630D4" w:rsidRPr="00A630D4" w:rsidRDefault="00A630D4" w:rsidP="00A630D4">
      <w:pPr>
        <w:widowControl/>
        <w:rPr>
          <w:rFonts w:ascii="仿宋" w:eastAsia="仿宋" w:hAnsi="仿宋" w:cs="Arial"/>
          <w:color w:val="000000"/>
          <w:sz w:val="30"/>
          <w:szCs w:val="30"/>
        </w:rPr>
      </w:pPr>
      <w:r w:rsidRPr="00A630D4">
        <w:rPr>
          <w:rFonts w:ascii="仿宋" w:eastAsia="仿宋" w:hAnsi="仿宋" w:cs="Arial" w:hint="eastAsia"/>
          <w:color w:val="000000"/>
          <w:sz w:val="30"/>
          <w:szCs w:val="30"/>
        </w:rPr>
        <w:t>尊敬的会员：</w:t>
      </w:r>
    </w:p>
    <w:p w:rsidR="00EB3D11" w:rsidRPr="004D6E05" w:rsidRDefault="00AB03EE" w:rsidP="00EB3D11">
      <w:pPr>
        <w:ind w:firstLineChars="200" w:firstLine="600"/>
        <w:rPr>
          <w:rFonts w:ascii="仿宋" w:eastAsia="仿宋" w:hAnsi="仿宋"/>
          <w:sz w:val="30"/>
          <w:szCs w:val="30"/>
        </w:rPr>
      </w:pPr>
      <w:r w:rsidRPr="003724E4">
        <w:rPr>
          <w:rFonts w:ascii="仿宋" w:eastAsia="仿宋" w:hAnsi="仿宋" w:cs="Arial"/>
          <w:color w:val="000000"/>
          <w:sz w:val="30"/>
          <w:szCs w:val="30"/>
        </w:rPr>
        <w:t>为促进我省休闲渔业的健康发展，本会经广东省海洋与渔业局授权，负责创建全国休闲渔业示范基地的推荐和送审工作。为使该项工作能稳步推进，从2015年度开始，协会先开展“省休闲渔业示范基地的”评</w:t>
      </w:r>
      <w:r w:rsidRPr="003724E4">
        <w:rPr>
          <w:rFonts w:ascii="仿宋" w:eastAsia="仿宋" w:hAnsi="仿宋" w:cs="Arial" w:hint="eastAsia"/>
          <w:color w:val="000000"/>
          <w:sz w:val="30"/>
          <w:szCs w:val="30"/>
        </w:rPr>
        <w:t>审</w:t>
      </w:r>
      <w:r w:rsidRPr="003724E4">
        <w:rPr>
          <w:rFonts w:ascii="仿宋" w:eastAsia="仿宋" w:hAnsi="仿宋" w:cs="Arial"/>
          <w:color w:val="000000"/>
          <w:sz w:val="30"/>
          <w:szCs w:val="30"/>
        </w:rPr>
        <w:t>，然后在获得“省休闲渔业基地”资格的单位中，再选送参加“国家级休闲渔业基地”的评审。</w:t>
      </w:r>
      <w:r w:rsidRPr="003724E4">
        <w:rPr>
          <w:rFonts w:ascii="仿宋" w:eastAsia="仿宋" w:hAnsi="仿宋" w:cs="Arial"/>
          <w:color w:val="000000"/>
          <w:sz w:val="30"/>
          <w:szCs w:val="30"/>
        </w:rPr>
        <w:br/>
      </w:r>
      <w:r w:rsidRPr="003724E4">
        <w:rPr>
          <w:rFonts w:ascii="仿宋" w:eastAsia="仿宋" w:hAnsi="仿宋" w:cs="Arial" w:hint="eastAsia"/>
          <w:color w:val="000000"/>
          <w:sz w:val="30"/>
          <w:szCs w:val="30"/>
        </w:rPr>
        <w:t xml:space="preserve">     </w:t>
      </w:r>
      <w:r w:rsidRPr="003724E4">
        <w:rPr>
          <w:rFonts w:ascii="仿宋" w:eastAsia="仿宋" w:hAnsi="仿宋" w:cs="Arial"/>
          <w:color w:val="000000"/>
          <w:sz w:val="30"/>
          <w:szCs w:val="30"/>
        </w:rPr>
        <w:t>为做好2016年度“全国休闲渔业示范基地”的创建工作，本会计划4月份先启动广东省休闲渔业示范基地创建，9月份再推荐广东省优秀示范基地参加全国休闲渔业示范基地创建。</w:t>
      </w:r>
      <w:r w:rsidR="00EB3D11" w:rsidRPr="004D6E05">
        <w:rPr>
          <w:rFonts w:ascii="仿宋" w:eastAsia="仿宋" w:hAnsi="仿宋" w:hint="eastAsia"/>
          <w:sz w:val="30"/>
          <w:szCs w:val="30"/>
        </w:rPr>
        <w:t>现将“广东省休闲渔业示范基地创建标准”发大家，请各会员单位结合各自实际情况报名参评工作，并请各单位于201</w:t>
      </w:r>
      <w:r w:rsidR="00EB3D11">
        <w:rPr>
          <w:rFonts w:ascii="仿宋" w:eastAsia="仿宋" w:hAnsi="仿宋" w:hint="eastAsia"/>
          <w:sz w:val="30"/>
          <w:szCs w:val="30"/>
        </w:rPr>
        <w:t>6</w:t>
      </w:r>
      <w:r w:rsidR="00EB3D11" w:rsidRPr="004D6E05">
        <w:rPr>
          <w:rFonts w:ascii="仿宋" w:eastAsia="仿宋" w:hAnsi="仿宋" w:hint="eastAsia"/>
          <w:sz w:val="30"/>
          <w:szCs w:val="30"/>
        </w:rPr>
        <w:t>年</w:t>
      </w:r>
      <w:r w:rsidR="00EB3D11">
        <w:rPr>
          <w:rFonts w:ascii="仿宋" w:eastAsia="仿宋" w:hAnsi="仿宋" w:hint="eastAsia"/>
          <w:sz w:val="30"/>
          <w:szCs w:val="30"/>
        </w:rPr>
        <w:t>4</w:t>
      </w:r>
      <w:r w:rsidR="00EB3D11" w:rsidRPr="004D6E05">
        <w:rPr>
          <w:rFonts w:ascii="仿宋" w:eastAsia="仿宋" w:hAnsi="仿宋" w:hint="eastAsia"/>
          <w:sz w:val="30"/>
          <w:szCs w:val="30"/>
        </w:rPr>
        <w:t>月</w:t>
      </w:r>
      <w:r w:rsidR="00EB3D11">
        <w:rPr>
          <w:rFonts w:ascii="仿宋" w:eastAsia="仿宋" w:hAnsi="仿宋" w:hint="eastAsia"/>
          <w:sz w:val="30"/>
          <w:szCs w:val="30"/>
        </w:rPr>
        <w:t>20</w:t>
      </w:r>
      <w:r w:rsidR="00EB3D11" w:rsidRPr="004D6E05">
        <w:rPr>
          <w:rFonts w:ascii="仿宋" w:eastAsia="仿宋" w:hAnsi="仿宋" w:hint="eastAsia"/>
          <w:sz w:val="30"/>
          <w:szCs w:val="30"/>
        </w:rPr>
        <w:t>日前《报名回执表》发送到广东省海洋渔业休闲与垂钓协会秘书处。</w:t>
      </w:r>
    </w:p>
    <w:p w:rsidR="00EB3D11" w:rsidRPr="004D6E05" w:rsidRDefault="00EB3D11" w:rsidP="00EB3D11">
      <w:pPr>
        <w:ind w:firstLineChars="200" w:firstLine="600"/>
        <w:rPr>
          <w:rFonts w:ascii="仿宋" w:eastAsia="仿宋" w:hAnsi="仿宋"/>
          <w:sz w:val="30"/>
          <w:szCs w:val="30"/>
        </w:rPr>
      </w:pPr>
      <w:r w:rsidRPr="004D6E05">
        <w:rPr>
          <w:rFonts w:ascii="仿宋" w:eastAsia="仿宋" w:hAnsi="仿宋" w:hint="eastAsia"/>
          <w:sz w:val="30"/>
          <w:szCs w:val="30"/>
        </w:rPr>
        <w:t>特此通知</w:t>
      </w:r>
    </w:p>
    <w:p w:rsidR="00EB3D11" w:rsidRPr="004D6E05" w:rsidRDefault="00EB3D11" w:rsidP="00EB3D11">
      <w:pPr>
        <w:rPr>
          <w:rFonts w:ascii="仿宋" w:eastAsia="仿宋" w:hAnsi="仿宋"/>
          <w:sz w:val="30"/>
          <w:szCs w:val="30"/>
        </w:rPr>
      </w:pPr>
      <w:r w:rsidRPr="004D6E05">
        <w:rPr>
          <w:rFonts w:ascii="仿宋" w:eastAsia="仿宋" w:hAnsi="仿宋" w:hint="eastAsia"/>
          <w:sz w:val="30"/>
          <w:szCs w:val="30"/>
        </w:rPr>
        <w:t>附件1：报名回执表</w:t>
      </w:r>
    </w:p>
    <w:p w:rsidR="00EB3D11" w:rsidRPr="009869B2" w:rsidRDefault="00EB3D11" w:rsidP="00EB3D11">
      <w:pPr>
        <w:rPr>
          <w:rFonts w:ascii="仿宋" w:eastAsia="仿宋" w:hAnsi="仿宋"/>
          <w:sz w:val="30"/>
          <w:szCs w:val="30"/>
        </w:rPr>
      </w:pPr>
      <w:r w:rsidRPr="004D6E05">
        <w:rPr>
          <w:rFonts w:ascii="仿宋" w:eastAsia="仿宋" w:hAnsi="仿宋" w:hint="eastAsia"/>
          <w:sz w:val="30"/>
          <w:szCs w:val="30"/>
        </w:rPr>
        <w:t>附件2：广东省</w:t>
      </w:r>
      <w:r>
        <w:rPr>
          <w:rFonts w:ascii="仿宋" w:eastAsia="仿宋" w:hAnsi="仿宋" w:hint="eastAsia"/>
          <w:sz w:val="30"/>
          <w:szCs w:val="30"/>
        </w:rPr>
        <w:t>海洋渔业休闲与垂钓协会示范基地创建标准</w:t>
      </w:r>
    </w:p>
    <w:p w:rsidR="00EB3D11" w:rsidRPr="004D6E05" w:rsidRDefault="00EB3D11" w:rsidP="00EB3D11">
      <w:pPr>
        <w:rPr>
          <w:rFonts w:ascii="仿宋" w:eastAsia="仿宋" w:hAnsi="仿宋"/>
          <w:sz w:val="30"/>
          <w:szCs w:val="30"/>
        </w:rPr>
      </w:pPr>
      <w:r w:rsidRPr="004D6E05">
        <w:rPr>
          <w:rFonts w:ascii="仿宋" w:eastAsia="仿宋" w:hAnsi="仿宋" w:hint="eastAsia"/>
          <w:sz w:val="30"/>
          <w:szCs w:val="30"/>
        </w:rPr>
        <w:t>联系人：禤国荣      13318803423</w:t>
      </w:r>
    </w:p>
    <w:p w:rsidR="00EB3D11" w:rsidRDefault="00EB3D11" w:rsidP="00EB3D11">
      <w:pPr>
        <w:ind w:firstLineChars="400" w:firstLine="1200"/>
        <w:rPr>
          <w:rFonts w:ascii="仿宋" w:eastAsia="仿宋" w:hAnsi="仿宋"/>
          <w:sz w:val="30"/>
          <w:szCs w:val="30"/>
        </w:rPr>
      </w:pPr>
      <w:r w:rsidRPr="004D6E05">
        <w:rPr>
          <w:rFonts w:ascii="仿宋" w:eastAsia="仿宋" w:hAnsi="仿宋" w:hint="eastAsia"/>
          <w:sz w:val="30"/>
          <w:szCs w:val="30"/>
        </w:rPr>
        <w:t>梁雪英      13544373302</w:t>
      </w:r>
    </w:p>
    <w:p w:rsidR="00EB3D11" w:rsidRPr="004D6E05" w:rsidRDefault="00EB3D11" w:rsidP="00EB3D11">
      <w:pPr>
        <w:ind w:firstLineChars="400" w:firstLine="1200"/>
        <w:rPr>
          <w:rFonts w:ascii="仿宋" w:eastAsia="仿宋" w:hAnsi="仿宋"/>
          <w:sz w:val="30"/>
          <w:szCs w:val="30"/>
        </w:rPr>
      </w:pPr>
      <w:r>
        <w:rPr>
          <w:rFonts w:ascii="仿宋" w:eastAsia="仿宋" w:hAnsi="仿宋" w:hint="eastAsia"/>
          <w:sz w:val="30"/>
          <w:szCs w:val="30"/>
        </w:rPr>
        <w:t xml:space="preserve">张健伟      13538922238  </w:t>
      </w:r>
    </w:p>
    <w:p w:rsidR="001E300D" w:rsidRDefault="001E300D" w:rsidP="00EB3D11">
      <w:pPr>
        <w:widowControl/>
        <w:jc w:val="left"/>
        <w:rPr>
          <w:rFonts w:ascii="仿宋" w:eastAsia="仿宋" w:hAnsi="仿宋" w:cs="Arial" w:hint="eastAsia"/>
          <w:color w:val="000000"/>
          <w:sz w:val="30"/>
          <w:szCs w:val="30"/>
        </w:rPr>
      </w:pPr>
    </w:p>
    <w:p w:rsidR="001E300D" w:rsidRDefault="001E300D" w:rsidP="00EB3D11">
      <w:pPr>
        <w:widowControl/>
        <w:jc w:val="left"/>
        <w:rPr>
          <w:rFonts w:ascii="仿宋" w:eastAsia="仿宋" w:hAnsi="仿宋" w:cs="Arial" w:hint="eastAsia"/>
          <w:color w:val="000000"/>
          <w:sz w:val="30"/>
          <w:szCs w:val="30"/>
        </w:rPr>
      </w:pPr>
    </w:p>
    <w:p w:rsidR="001E300D" w:rsidRDefault="001E300D" w:rsidP="00EB3D11">
      <w:pPr>
        <w:widowControl/>
        <w:jc w:val="left"/>
        <w:rPr>
          <w:rFonts w:ascii="仿宋" w:eastAsia="仿宋" w:hAnsi="仿宋" w:cs="Arial" w:hint="eastAsia"/>
          <w:color w:val="000000"/>
          <w:sz w:val="30"/>
          <w:szCs w:val="30"/>
        </w:rPr>
      </w:pPr>
    </w:p>
    <w:p w:rsidR="00EB3D11" w:rsidRPr="003724E4" w:rsidRDefault="00EB3D11" w:rsidP="00EB3D11">
      <w:pPr>
        <w:widowControl/>
        <w:jc w:val="left"/>
        <w:rPr>
          <w:rFonts w:ascii="仿宋" w:eastAsia="仿宋" w:hAnsi="仿宋" w:cs="Arial"/>
          <w:color w:val="000000"/>
          <w:sz w:val="30"/>
          <w:szCs w:val="30"/>
        </w:rPr>
      </w:pPr>
      <w:r w:rsidRPr="003724E4">
        <w:rPr>
          <w:rFonts w:ascii="仿宋" w:eastAsia="仿宋" w:hAnsi="仿宋" w:cs="Arial" w:hint="eastAsia"/>
          <w:color w:val="000000"/>
          <w:sz w:val="30"/>
          <w:szCs w:val="30"/>
        </w:rPr>
        <w:t>电 话：020-84109697</w:t>
      </w:r>
      <w:r>
        <w:rPr>
          <w:rFonts w:ascii="仿宋" w:eastAsia="仿宋" w:hAnsi="仿宋" w:cs="Arial" w:hint="eastAsia"/>
          <w:color w:val="000000"/>
          <w:sz w:val="30"/>
          <w:szCs w:val="30"/>
        </w:rPr>
        <w:t xml:space="preserve">    </w:t>
      </w:r>
      <w:r w:rsidRPr="003724E4">
        <w:rPr>
          <w:rFonts w:ascii="仿宋" w:eastAsia="仿宋" w:hAnsi="仿宋" w:cs="Arial" w:hint="eastAsia"/>
          <w:color w:val="000000"/>
          <w:sz w:val="30"/>
          <w:szCs w:val="30"/>
        </w:rPr>
        <w:t>E-mail:</w:t>
      </w:r>
      <w:hyperlink r:id="rId7" w:history="1">
        <w:r w:rsidRPr="003724E4">
          <w:rPr>
            <w:rFonts w:ascii="仿宋" w:eastAsia="仿宋" w:hAnsi="仿宋" w:cs="Arial" w:hint="eastAsia"/>
            <w:color w:val="000000"/>
            <w:sz w:val="30"/>
            <w:szCs w:val="30"/>
          </w:rPr>
          <w:t>gmflfa@163.com</w:t>
        </w:r>
      </w:hyperlink>
    </w:p>
    <w:p w:rsidR="00EB3D11" w:rsidRPr="00EB3D11" w:rsidRDefault="00EB3D11" w:rsidP="00EB3D11">
      <w:pPr>
        <w:widowControl/>
        <w:ind w:firstLineChars="200" w:firstLine="600"/>
        <w:jc w:val="left"/>
        <w:rPr>
          <w:rFonts w:ascii="仿宋" w:eastAsia="仿宋" w:hAnsi="仿宋" w:cs="Arial"/>
          <w:color w:val="000000"/>
          <w:sz w:val="30"/>
          <w:szCs w:val="30"/>
        </w:rPr>
      </w:pPr>
    </w:p>
    <w:p w:rsidR="00AB03EE" w:rsidRPr="003724E4" w:rsidRDefault="00AB03EE" w:rsidP="00A630D4">
      <w:pPr>
        <w:spacing w:before="100" w:beforeAutospacing="1" w:after="100" w:afterAutospacing="1" w:line="420" w:lineRule="atLeast"/>
        <w:rPr>
          <w:rFonts w:ascii="仿宋" w:eastAsia="仿宋" w:hAnsi="仿宋" w:cs="Arial"/>
          <w:color w:val="000000"/>
          <w:sz w:val="30"/>
          <w:szCs w:val="30"/>
        </w:rPr>
      </w:pPr>
      <w:r w:rsidRPr="003724E4">
        <w:rPr>
          <w:rFonts w:ascii="仿宋" w:eastAsia="仿宋" w:hAnsi="仿宋" w:cs="Arial" w:hint="eastAsia"/>
          <w:color w:val="000000"/>
          <w:sz w:val="30"/>
          <w:szCs w:val="30"/>
        </w:rPr>
        <w:t> </w:t>
      </w:r>
      <w:r>
        <w:rPr>
          <w:rFonts w:ascii="仿宋" w:eastAsia="仿宋" w:hAnsi="仿宋" w:hint="eastAsia"/>
          <w:noProof/>
          <w:sz w:val="30"/>
          <w:szCs w:val="30"/>
        </w:rPr>
        <w:drawing>
          <wp:anchor distT="0" distB="0" distL="114300" distR="114300" simplePos="0" relativeHeight="251664384" behindDoc="1" locked="0" layoutInCell="1" allowOverlap="1">
            <wp:simplePos x="0" y="0"/>
            <wp:positionH relativeFrom="column">
              <wp:posOffset>3267075</wp:posOffset>
            </wp:positionH>
            <wp:positionV relativeFrom="paragraph">
              <wp:posOffset>452120</wp:posOffset>
            </wp:positionV>
            <wp:extent cx="1428750" cy="1428750"/>
            <wp:effectExtent l="19050" t="0" r="0" b="0"/>
            <wp:wrapNone/>
            <wp:docPr id="6" name="图片 6"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公章"/>
                    <pic:cNvPicPr>
                      <a:picLocks noChangeAspect="1" noChangeArrowheads="1"/>
                    </pic:cNvPicPr>
                  </pic:nvPicPr>
                  <pic:blipFill>
                    <a:blip r:embed="rId8" cstate="print"/>
                    <a:srcRect/>
                    <a:stretch>
                      <a:fillRect/>
                    </a:stretch>
                  </pic:blipFill>
                  <pic:spPr bwMode="auto">
                    <a:xfrm>
                      <a:off x="0" y="0"/>
                      <a:ext cx="1428750" cy="1428750"/>
                    </a:xfrm>
                    <a:prstGeom prst="rect">
                      <a:avLst/>
                    </a:prstGeom>
                    <a:noFill/>
                  </pic:spPr>
                </pic:pic>
              </a:graphicData>
            </a:graphic>
          </wp:anchor>
        </w:drawing>
      </w:r>
    </w:p>
    <w:p w:rsidR="00AB03EE" w:rsidRPr="003724E4" w:rsidRDefault="00AB03EE" w:rsidP="00AB03EE">
      <w:pPr>
        <w:spacing w:line="420" w:lineRule="exact"/>
        <w:ind w:firstLine="570"/>
        <w:rPr>
          <w:rFonts w:ascii="仿宋" w:eastAsia="仿宋" w:hAnsi="仿宋" w:cs="仿宋_GB2312"/>
          <w:sz w:val="30"/>
          <w:szCs w:val="30"/>
        </w:rPr>
      </w:pPr>
      <w:r w:rsidRPr="003724E4">
        <w:rPr>
          <w:rFonts w:ascii="仿宋" w:eastAsia="仿宋" w:hAnsi="仿宋" w:hint="eastAsia"/>
          <w:sz w:val="30"/>
          <w:szCs w:val="30"/>
        </w:rPr>
        <w:t xml:space="preserve">  </w:t>
      </w:r>
      <w:r w:rsidRPr="003724E4">
        <w:rPr>
          <w:rFonts w:ascii="仿宋" w:eastAsia="仿宋" w:hAnsi="仿宋" w:cs="仿宋_GB2312" w:hint="eastAsia"/>
          <w:sz w:val="30"/>
          <w:szCs w:val="30"/>
        </w:rPr>
        <w:t xml:space="preserve">              </w:t>
      </w:r>
    </w:p>
    <w:p w:rsidR="00AB03EE" w:rsidRPr="003724E4" w:rsidRDefault="00AB03EE" w:rsidP="00AB03EE">
      <w:pPr>
        <w:spacing w:line="420" w:lineRule="exact"/>
        <w:ind w:firstLineChars="978" w:firstLine="2934"/>
        <w:rPr>
          <w:rFonts w:ascii="仿宋" w:eastAsia="仿宋" w:hAnsi="仿宋"/>
          <w:sz w:val="30"/>
          <w:szCs w:val="30"/>
        </w:rPr>
      </w:pPr>
      <w:r w:rsidRPr="003724E4">
        <w:rPr>
          <w:rFonts w:ascii="仿宋" w:eastAsia="仿宋" w:hAnsi="仿宋" w:hint="eastAsia"/>
          <w:sz w:val="30"/>
          <w:szCs w:val="30"/>
        </w:rPr>
        <w:t>广东省海洋渔业休闲与垂钓协会秘书处</w:t>
      </w:r>
    </w:p>
    <w:p w:rsidR="00AB03EE" w:rsidRPr="003724E4" w:rsidRDefault="00AB03EE" w:rsidP="00AB03EE">
      <w:pPr>
        <w:spacing w:line="420" w:lineRule="exact"/>
        <w:ind w:firstLine="570"/>
        <w:rPr>
          <w:rFonts w:ascii="仿宋" w:eastAsia="仿宋" w:hAnsi="仿宋"/>
          <w:sz w:val="30"/>
          <w:szCs w:val="30"/>
        </w:rPr>
      </w:pPr>
      <w:r w:rsidRPr="003724E4">
        <w:rPr>
          <w:rFonts w:ascii="仿宋" w:eastAsia="仿宋" w:hAnsi="仿宋" w:hint="eastAsia"/>
          <w:sz w:val="30"/>
          <w:szCs w:val="30"/>
        </w:rPr>
        <w:t xml:space="preserve">                               2016年3月</w:t>
      </w:r>
      <w:r>
        <w:rPr>
          <w:rFonts w:ascii="仿宋" w:eastAsia="仿宋" w:hAnsi="仿宋" w:hint="eastAsia"/>
          <w:sz w:val="30"/>
          <w:szCs w:val="30"/>
        </w:rPr>
        <w:t>25日</w:t>
      </w:r>
    </w:p>
    <w:p w:rsidR="00AB03EE" w:rsidRDefault="00AB03EE" w:rsidP="00AB03EE">
      <w:pPr>
        <w:rPr>
          <w:rFonts w:ascii="仿宋" w:eastAsia="仿宋" w:hAnsi="仿宋" w:cs="仿宋_GB2312"/>
          <w:sz w:val="30"/>
          <w:szCs w:val="30"/>
        </w:rPr>
      </w:pPr>
    </w:p>
    <w:p w:rsidR="00EB3D11" w:rsidRPr="00865BF4" w:rsidRDefault="00B7130A" w:rsidP="00EB3D11">
      <w:pPr>
        <w:rPr>
          <w:rFonts w:ascii="仿宋_GB2312" w:eastAsia="仿宋_GB2312" w:hAnsi="仿宋"/>
          <w:sz w:val="30"/>
          <w:szCs w:val="30"/>
        </w:rPr>
      </w:pPr>
      <w:r w:rsidRPr="009B7381">
        <w:rPr>
          <w:rFonts w:ascii="宋体" w:hAnsi="宋体" w:cs="宋体" w:hint="eastAsia"/>
          <w:color w:val="000000"/>
          <w:sz w:val="30"/>
          <w:szCs w:val="30"/>
        </w:rPr>
        <w:t> </w:t>
      </w:r>
      <w:r w:rsidR="00EB3D11">
        <w:rPr>
          <w:rFonts w:ascii="仿宋_GB2312" w:eastAsia="仿宋_GB2312" w:hAnsi="仿宋" w:hint="eastAsia"/>
          <w:sz w:val="30"/>
          <w:szCs w:val="30"/>
        </w:rPr>
        <w:t>附件一</w:t>
      </w:r>
    </w:p>
    <w:p w:rsidR="00EB3D11" w:rsidRDefault="00EB3D11" w:rsidP="00EB3D11">
      <w:pPr>
        <w:jc w:val="center"/>
        <w:rPr>
          <w:rFonts w:ascii="仿宋_GB2312" w:eastAsia="仿宋_GB2312" w:hAnsi="仿宋"/>
          <w:sz w:val="44"/>
          <w:szCs w:val="44"/>
        </w:rPr>
      </w:pPr>
      <w:r w:rsidRPr="0042194A">
        <w:rPr>
          <w:rFonts w:ascii="仿宋_GB2312" w:eastAsia="仿宋_GB2312" w:hAnsi="仿宋" w:hint="eastAsia"/>
          <w:sz w:val="44"/>
          <w:szCs w:val="44"/>
        </w:rPr>
        <w:t>报名回执表</w:t>
      </w:r>
    </w:p>
    <w:tbl>
      <w:tblPr>
        <w:tblW w:w="9624" w:type="dxa"/>
        <w:jc w:val="center"/>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3"/>
        <w:gridCol w:w="2551"/>
        <w:gridCol w:w="1985"/>
        <w:gridCol w:w="1417"/>
        <w:gridCol w:w="2268"/>
      </w:tblGrid>
      <w:tr w:rsidR="00EB3D11" w:rsidRPr="00E571C2" w:rsidTr="00637BC1">
        <w:trPr>
          <w:trHeight w:val="834"/>
          <w:jc w:val="center"/>
        </w:trPr>
        <w:tc>
          <w:tcPr>
            <w:tcW w:w="1403" w:type="dxa"/>
            <w:vAlign w:val="center"/>
          </w:tcPr>
          <w:p w:rsidR="00EB3D11" w:rsidRPr="009C3666" w:rsidRDefault="00EB3D11" w:rsidP="00637BC1">
            <w:pPr>
              <w:spacing w:line="400" w:lineRule="exact"/>
              <w:jc w:val="center"/>
              <w:rPr>
                <w:rFonts w:ascii="仿宋" w:eastAsia="仿宋" w:hAnsi="仿宋"/>
                <w:sz w:val="30"/>
                <w:szCs w:val="30"/>
              </w:rPr>
            </w:pPr>
            <w:r w:rsidRPr="009C3666">
              <w:rPr>
                <w:rFonts w:ascii="仿宋" w:eastAsia="仿宋" w:hAnsi="仿宋" w:hint="eastAsia"/>
                <w:sz w:val="30"/>
                <w:szCs w:val="30"/>
              </w:rPr>
              <w:t>姓 名</w:t>
            </w:r>
          </w:p>
        </w:tc>
        <w:tc>
          <w:tcPr>
            <w:tcW w:w="2551" w:type="dxa"/>
            <w:vAlign w:val="center"/>
          </w:tcPr>
          <w:p w:rsidR="00EB3D11" w:rsidRPr="009C3666" w:rsidRDefault="00EB3D11" w:rsidP="00637BC1">
            <w:pPr>
              <w:spacing w:line="400" w:lineRule="exact"/>
              <w:jc w:val="center"/>
              <w:rPr>
                <w:rFonts w:ascii="仿宋" w:eastAsia="仿宋" w:hAnsi="仿宋"/>
                <w:sz w:val="30"/>
                <w:szCs w:val="30"/>
              </w:rPr>
            </w:pPr>
            <w:r w:rsidRPr="009C3666">
              <w:rPr>
                <w:rFonts w:ascii="仿宋" w:eastAsia="仿宋" w:hAnsi="仿宋" w:hint="eastAsia"/>
                <w:sz w:val="30"/>
                <w:szCs w:val="30"/>
              </w:rPr>
              <w:t>单位/职务</w:t>
            </w:r>
          </w:p>
        </w:tc>
        <w:tc>
          <w:tcPr>
            <w:tcW w:w="1985" w:type="dxa"/>
            <w:vAlign w:val="center"/>
          </w:tcPr>
          <w:p w:rsidR="00EB3D11" w:rsidRPr="009C3666" w:rsidRDefault="00EB3D11" w:rsidP="00637BC1">
            <w:pPr>
              <w:spacing w:line="400" w:lineRule="exact"/>
              <w:jc w:val="center"/>
              <w:rPr>
                <w:rFonts w:ascii="仿宋" w:eastAsia="仿宋" w:hAnsi="仿宋"/>
                <w:sz w:val="30"/>
                <w:szCs w:val="30"/>
              </w:rPr>
            </w:pPr>
            <w:r w:rsidRPr="009C3666">
              <w:rPr>
                <w:rFonts w:ascii="仿宋" w:eastAsia="仿宋" w:hAnsi="仿宋" w:hint="eastAsia"/>
                <w:sz w:val="30"/>
                <w:szCs w:val="30"/>
              </w:rPr>
              <w:t>联系电话</w:t>
            </w:r>
          </w:p>
        </w:tc>
        <w:tc>
          <w:tcPr>
            <w:tcW w:w="1417" w:type="dxa"/>
            <w:vAlign w:val="center"/>
          </w:tcPr>
          <w:p w:rsidR="00EB3D11" w:rsidRPr="009C3666" w:rsidRDefault="00EB3D11" w:rsidP="00637BC1">
            <w:pPr>
              <w:spacing w:line="400" w:lineRule="exact"/>
              <w:jc w:val="center"/>
              <w:rPr>
                <w:rFonts w:ascii="仿宋" w:eastAsia="仿宋" w:hAnsi="仿宋"/>
                <w:sz w:val="30"/>
                <w:szCs w:val="30"/>
              </w:rPr>
            </w:pPr>
            <w:r w:rsidRPr="009C3666">
              <w:rPr>
                <w:rFonts w:ascii="仿宋" w:eastAsia="仿宋" w:hAnsi="仿宋" w:hint="eastAsia"/>
                <w:sz w:val="30"/>
                <w:szCs w:val="30"/>
              </w:rPr>
              <w:t>是否出席</w:t>
            </w:r>
          </w:p>
        </w:tc>
        <w:tc>
          <w:tcPr>
            <w:tcW w:w="2268" w:type="dxa"/>
            <w:vAlign w:val="center"/>
          </w:tcPr>
          <w:p w:rsidR="00EB3D11" w:rsidRPr="009C3666" w:rsidRDefault="00EB3D11" w:rsidP="00637BC1">
            <w:pPr>
              <w:spacing w:line="400" w:lineRule="exact"/>
              <w:jc w:val="center"/>
              <w:rPr>
                <w:rFonts w:ascii="仿宋" w:eastAsia="仿宋" w:hAnsi="仿宋"/>
                <w:sz w:val="30"/>
                <w:szCs w:val="30"/>
              </w:rPr>
            </w:pPr>
            <w:r w:rsidRPr="009C3666">
              <w:rPr>
                <w:rFonts w:ascii="仿宋" w:eastAsia="仿宋" w:hAnsi="仿宋" w:hint="eastAsia"/>
                <w:sz w:val="30"/>
                <w:szCs w:val="30"/>
              </w:rPr>
              <w:t>E-mail地址</w:t>
            </w:r>
          </w:p>
        </w:tc>
      </w:tr>
      <w:tr w:rsidR="00EB3D11" w:rsidRPr="00E571C2" w:rsidTr="00637BC1">
        <w:trPr>
          <w:trHeight w:val="708"/>
          <w:jc w:val="center"/>
        </w:trPr>
        <w:tc>
          <w:tcPr>
            <w:tcW w:w="1403" w:type="dxa"/>
          </w:tcPr>
          <w:p w:rsidR="00EB3D11" w:rsidRPr="009C3666" w:rsidRDefault="00EB3D11" w:rsidP="00637BC1">
            <w:pPr>
              <w:spacing w:line="400" w:lineRule="exact"/>
              <w:rPr>
                <w:rFonts w:ascii="仿宋" w:eastAsia="仿宋" w:hAnsi="仿宋"/>
                <w:sz w:val="30"/>
                <w:szCs w:val="30"/>
              </w:rPr>
            </w:pPr>
          </w:p>
        </w:tc>
        <w:tc>
          <w:tcPr>
            <w:tcW w:w="2551" w:type="dxa"/>
          </w:tcPr>
          <w:p w:rsidR="00EB3D11" w:rsidRPr="009C3666" w:rsidRDefault="00EB3D11" w:rsidP="00637BC1">
            <w:pPr>
              <w:spacing w:line="400" w:lineRule="exact"/>
              <w:rPr>
                <w:rFonts w:ascii="仿宋" w:eastAsia="仿宋" w:hAnsi="仿宋"/>
                <w:sz w:val="30"/>
                <w:szCs w:val="30"/>
              </w:rPr>
            </w:pPr>
          </w:p>
        </w:tc>
        <w:tc>
          <w:tcPr>
            <w:tcW w:w="1985" w:type="dxa"/>
          </w:tcPr>
          <w:p w:rsidR="00EB3D11" w:rsidRPr="009C3666" w:rsidRDefault="00EB3D11" w:rsidP="00637BC1">
            <w:pPr>
              <w:spacing w:line="400" w:lineRule="exact"/>
              <w:rPr>
                <w:rFonts w:ascii="仿宋" w:eastAsia="仿宋" w:hAnsi="仿宋"/>
                <w:sz w:val="30"/>
                <w:szCs w:val="30"/>
              </w:rPr>
            </w:pPr>
          </w:p>
        </w:tc>
        <w:tc>
          <w:tcPr>
            <w:tcW w:w="1417" w:type="dxa"/>
          </w:tcPr>
          <w:p w:rsidR="00EB3D11" w:rsidRPr="009C3666" w:rsidRDefault="00EB3D11" w:rsidP="00637BC1">
            <w:pPr>
              <w:spacing w:line="400" w:lineRule="exact"/>
              <w:jc w:val="center"/>
              <w:rPr>
                <w:rFonts w:ascii="仿宋" w:eastAsia="仿宋" w:hAnsi="仿宋"/>
                <w:sz w:val="30"/>
                <w:szCs w:val="30"/>
              </w:rPr>
            </w:pPr>
          </w:p>
        </w:tc>
        <w:tc>
          <w:tcPr>
            <w:tcW w:w="2268" w:type="dxa"/>
            <w:vAlign w:val="center"/>
          </w:tcPr>
          <w:p w:rsidR="00EB3D11" w:rsidRPr="009C3666" w:rsidRDefault="00EB3D11" w:rsidP="00637BC1">
            <w:pPr>
              <w:spacing w:line="400" w:lineRule="exact"/>
              <w:jc w:val="center"/>
              <w:rPr>
                <w:rFonts w:ascii="仿宋" w:eastAsia="仿宋" w:hAnsi="仿宋"/>
                <w:sz w:val="30"/>
                <w:szCs w:val="30"/>
              </w:rPr>
            </w:pPr>
          </w:p>
        </w:tc>
      </w:tr>
      <w:tr w:rsidR="00EB3D11" w:rsidRPr="00E571C2" w:rsidTr="00637BC1">
        <w:trPr>
          <w:trHeight w:val="708"/>
          <w:jc w:val="center"/>
        </w:trPr>
        <w:tc>
          <w:tcPr>
            <w:tcW w:w="1403" w:type="dxa"/>
          </w:tcPr>
          <w:p w:rsidR="00EB3D11" w:rsidRPr="009C3666" w:rsidRDefault="00EB3D11" w:rsidP="00637BC1">
            <w:pPr>
              <w:spacing w:line="400" w:lineRule="exact"/>
              <w:rPr>
                <w:rFonts w:ascii="仿宋" w:eastAsia="仿宋" w:hAnsi="仿宋"/>
                <w:sz w:val="30"/>
                <w:szCs w:val="30"/>
              </w:rPr>
            </w:pPr>
          </w:p>
        </w:tc>
        <w:tc>
          <w:tcPr>
            <w:tcW w:w="2551" w:type="dxa"/>
          </w:tcPr>
          <w:p w:rsidR="00EB3D11" w:rsidRPr="009C3666" w:rsidRDefault="00EB3D11" w:rsidP="00637BC1">
            <w:pPr>
              <w:spacing w:line="400" w:lineRule="exact"/>
              <w:rPr>
                <w:rFonts w:ascii="仿宋" w:eastAsia="仿宋" w:hAnsi="仿宋"/>
                <w:sz w:val="30"/>
                <w:szCs w:val="30"/>
              </w:rPr>
            </w:pPr>
          </w:p>
        </w:tc>
        <w:tc>
          <w:tcPr>
            <w:tcW w:w="1985" w:type="dxa"/>
          </w:tcPr>
          <w:p w:rsidR="00EB3D11" w:rsidRPr="009C3666" w:rsidRDefault="00EB3D11" w:rsidP="00637BC1">
            <w:pPr>
              <w:spacing w:line="400" w:lineRule="exact"/>
              <w:rPr>
                <w:rFonts w:ascii="仿宋" w:eastAsia="仿宋" w:hAnsi="仿宋"/>
                <w:sz w:val="30"/>
                <w:szCs w:val="30"/>
              </w:rPr>
            </w:pPr>
          </w:p>
        </w:tc>
        <w:tc>
          <w:tcPr>
            <w:tcW w:w="1417" w:type="dxa"/>
          </w:tcPr>
          <w:p w:rsidR="00EB3D11" w:rsidRPr="009C3666" w:rsidRDefault="00EB3D11" w:rsidP="00637BC1">
            <w:pPr>
              <w:spacing w:line="400" w:lineRule="exact"/>
              <w:jc w:val="center"/>
              <w:rPr>
                <w:rFonts w:ascii="仿宋" w:eastAsia="仿宋" w:hAnsi="仿宋"/>
                <w:sz w:val="30"/>
                <w:szCs w:val="30"/>
              </w:rPr>
            </w:pPr>
          </w:p>
        </w:tc>
        <w:tc>
          <w:tcPr>
            <w:tcW w:w="2268" w:type="dxa"/>
            <w:vAlign w:val="center"/>
          </w:tcPr>
          <w:p w:rsidR="00EB3D11" w:rsidRPr="009C3666" w:rsidRDefault="00EB3D11" w:rsidP="00637BC1">
            <w:pPr>
              <w:spacing w:line="400" w:lineRule="exact"/>
              <w:jc w:val="center"/>
              <w:rPr>
                <w:rFonts w:ascii="仿宋" w:eastAsia="仿宋" w:hAnsi="仿宋"/>
                <w:sz w:val="30"/>
                <w:szCs w:val="30"/>
              </w:rPr>
            </w:pPr>
          </w:p>
        </w:tc>
      </w:tr>
    </w:tbl>
    <w:p w:rsidR="00EB3D11" w:rsidRPr="0042194A" w:rsidRDefault="00EB3D11" w:rsidP="00EB3D11">
      <w:pPr>
        <w:jc w:val="center"/>
        <w:rPr>
          <w:rFonts w:ascii="仿宋_GB2312" w:eastAsia="仿宋_GB2312" w:hAnsi="仿宋"/>
          <w:sz w:val="44"/>
          <w:szCs w:val="44"/>
        </w:rPr>
      </w:pPr>
    </w:p>
    <w:p w:rsidR="00B7130A" w:rsidRDefault="00B7130A" w:rsidP="00E86017">
      <w:pPr>
        <w:spacing w:before="100" w:beforeAutospacing="1" w:after="100" w:afterAutospacing="1" w:line="420" w:lineRule="atLeast"/>
        <w:ind w:left="570"/>
        <w:rPr>
          <w:rFonts w:ascii="仿宋" w:eastAsia="仿宋" w:hAnsi="仿宋" w:cs="Arial"/>
          <w:color w:val="000000"/>
          <w:sz w:val="30"/>
          <w:szCs w:val="30"/>
        </w:rPr>
      </w:pPr>
    </w:p>
    <w:p w:rsidR="00EB3D11" w:rsidRDefault="00EB3D11" w:rsidP="00E86017">
      <w:pPr>
        <w:spacing w:before="100" w:beforeAutospacing="1" w:after="100" w:afterAutospacing="1" w:line="420" w:lineRule="atLeast"/>
        <w:ind w:left="570"/>
        <w:rPr>
          <w:rFonts w:ascii="仿宋" w:eastAsia="仿宋" w:hAnsi="仿宋" w:cs="Arial"/>
          <w:color w:val="000000"/>
          <w:sz w:val="30"/>
          <w:szCs w:val="30"/>
        </w:rPr>
      </w:pPr>
    </w:p>
    <w:p w:rsidR="00A630D4" w:rsidRDefault="00A630D4" w:rsidP="0096783A">
      <w:pPr>
        <w:pStyle w:val="1"/>
        <w:jc w:val="center"/>
        <w:rPr>
          <w:rFonts w:ascii="仿宋" w:eastAsia="仿宋" w:hAnsi="仿宋" w:cs="Arial"/>
          <w:b w:val="0"/>
          <w:bCs w:val="0"/>
          <w:color w:val="000000"/>
          <w:kern w:val="2"/>
          <w:sz w:val="30"/>
          <w:szCs w:val="30"/>
        </w:rPr>
      </w:pPr>
    </w:p>
    <w:p w:rsidR="00A630D4" w:rsidRDefault="00A630D4" w:rsidP="00A630D4"/>
    <w:p w:rsidR="00A630D4" w:rsidRDefault="00A630D4" w:rsidP="00A630D4"/>
    <w:p w:rsidR="00A630D4" w:rsidRDefault="00A630D4" w:rsidP="00A630D4"/>
    <w:p w:rsidR="00A630D4" w:rsidRDefault="00A630D4" w:rsidP="00A630D4"/>
    <w:p w:rsidR="00A630D4" w:rsidRDefault="00A630D4" w:rsidP="00A630D4"/>
    <w:p w:rsidR="00A630D4" w:rsidRPr="00A630D4" w:rsidRDefault="00A630D4" w:rsidP="00A630D4"/>
    <w:p w:rsidR="00E45699" w:rsidRPr="00623E27" w:rsidRDefault="00FA6DF0" w:rsidP="0096783A">
      <w:pPr>
        <w:pStyle w:val="1"/>
        <w:jc w:val="center"/>
      </w:pPr>
      <w:r w:rsidRPr="00623E27">
        <w:rPr>
          <w:rFonts w:hint="eastAsia"/>
        </w:rPr>
        <w:t>广东省海洋渔业休闲与垂钓协会示范基地</w:t>
      </w:r>
      <w:r w:rsidR="0096783A">
        <w:rPr>
          <w:rFonts w:hint="eastAsia"/>
        </w:rPr>
        <w:t xml:space="preserve">     </w:t>
      </w:r>
      <w:r w:rsidRPr="00623E27">
        <w:rPr>
          <w:rFonts w:hint="eastAsia"/>
        </w:rPr>
        <w:t>创建标准</w:t>
      </w:r>
    </w:p>
    <w:p w:rsidR="00FA6DF0" w:rsidRPr="00623E27" w:rsidRDefault="00FA6DF0" w:rsidP="00623E27">
      <w:pPr>
        <w:ind w:firstLineChars="200" w:firstLine="560"/>
        <w:rPr>
          <w:rFonts w:ascii="仿宋" w:eastAsia="仿宋" w:hAnsi="仿宋"/>
          <w:sz w:val="28"/>
          <w:szCs w:val="28"/>
        </w:rPr>
      </w:pPr>
      <w:r w:rsidRPr="00623E27">
        <w:rPr>
          <w:rFonts w:ascii="仿宋" w:eastAsia="仿宋" w:hAnsi="仿宋" w:hint="eastAsia"/>
          <w:sz w:val="28"/>
          <w:szCs w:val="28"/>
        </w:rPr>
        <w:t>突出涉渔休闲主题，将传统渔业生产与服务业相结合，规范生产、经营、管理活动规范，形成集休闲、垂钓、体验、观光、美食、水族观赏、滨海旅游度假、文化、经批准开放保护区、湿地公园为一体的综合性渔业基地。</w:t>
      </w:r>
    </w:p>
    <w:p w:rsidR="00FA6DF0" w:rsidRPr="00623E27" w:rsidRDefault="00FA6DF0" w:rsidP="00623E27">
      <w:pPr>
        <w:ind w:firstLineChars="200" w:firstLine="560"/>
        <w:rPr>
          <w:rFonts w:ascii="仿宋" w:eastAsia="仿宋" w:hAnsi="仿宋"/>
          <w:sz w:val="28"/>
          <w:szCs w:val="28"/>
        </w:rPr>
      </w:pPr>
      <w:r w:rsidRPr="00623E27">
        <w:rPr>
          <w:rFonts w:ascii="仿宋" w:eastAsia="仿宋" w:hAnsi="仿宋" w:cs="黑体" w:hint="eastAsia"/>
          <w:sz w:val="28"/>
          <w:szCs w:val="28"/>
        </w:rPr>
        <w:t>一、</w:t>
      </w:r>
      <w:r w:rsidRPr="00C5742E">
        <w:rPr>
          <w:rFonts w:ascii="仿宋" w:eastAsia="仿宋" w:hAnsi="仿宋" w:cs="黑体" w:hint="eastAsia"/>
          <w:b/>
          <w:sz w:val="28"/>
          <w:szCs w:val="28"/>
        </w:rPr>
        <w:t>规模</w:t>
      </w:r>
      <w:r w:rsidRPr="00623E27">
        <w:rPr>
          <w:rFonts w:ascii="仿宋" w:eastAsia="仿宋" w:hAnsi="仿宋" w:cs="黑体" w:hint="eastAsia"/>
          <w:sz w:val="28"/>
          <w:szCs w:val="28"/>
        </w:rPr>
        <w:t>。</w:t>
      </w:r>
      <w:r w:rsidRPr="00623E27">
        <w:rPr>
          <w:rFonts w:ascii="仿宋" w:eastAsia="仿宋" w:hAnsi="仿宋" w:hint="eastAsia"/>
          <w:sz w:val="28"/>
          <w:szCs w:val="28"/>
        </w:rPr>
        <w:t>遵守国家相关规定，正式运营一年以上。营业额50万元以上的合法经营的企业（非营业性单位除外）。</w:t>
      </w:r>
    </w:p>
    <w:p w:rsidR="00FA6DF0" w:rsidRPr="00623E27" w:rsidRDefault="00FA6DF0" w:rsidP="00623E27">
      <w:pPr>
        <w:ind w:firstLineChars="200" w:firstLine="560"/>
        <w:rPr>
          <w:rFonts w:ascii="仿宋" w:eastAsia="仿宋" w:hAnsi="仿宋"/>
          <w:sz w:val="28"/>
          <w:szCs w:val="28"/>
        </w:rPr>
      </w:pPr>
      <w:r w:rsidRPr="00623E27">
        <w:rPr>
          <w:rFonts w:ascii="仿宋" w:eastAsia="仿宋" w:hAnsi="仿宋" w:cs="黑体" w:hint="eastAsia"/>
          <w:sz w:val="28"/>
          <w:szCs w:val="28"/>
        </w:rPr>
        <w:t>二、</w:t>
      </w:r>
      <w:r w:rsidRPr="00C5742E">
        <w:rPr>
          <w:rFonts w:ascii="仿宋" w:eastAsia="仿宋" w:hAnsi="仿宋" w:cs="黑体" w:hint="eastAsia"/>
          <w:b/>
          <w:sz w:val="28"/>
          <w:szCs w:val="28"/>
        </w:rPr>
        <w:t>项目</w:t>
      </w:r>
      <w:r w:rsidRPr="00623E27">
        <w:rPr>
          <w:rFonts w:ascii="仿宋" w:eastAsia="仿宋" w:hAnsi="仿宋" w:cs="黑体" w:hint="eastAsia"/>
          <w:sz w:val="28"/>
          <w:szCs w:val="28"/>
        </w:rPr>
        <w:t>。</w:t>
      </w:r>
      <w:r w:rsidRPr="00623E27">
        <w:rPr>
          <w:rFonts w:ascii="仿宋" w:eastAsia="仿宋" w:hAnsi="仿宋" w:hint="eastAsia"/>
          <w:sz w:val="28"/>
          <w:szCs w:val="28"/>
        </w:rPr>
        <w:t>具有一个以上的休闲渔业主题项目或观光活动景点，展示渔业文化、当地渔业特产，内容健康、丰富，形成特色主题，具有示范性。</w:t>
      </w:r>
    </w:p>
    <w:p w:rsidR="00FA6DF0" w:rsidRPr="00623E27" w:rsidRDefault="00FA6DF0" w:rsidP="00623E27">
      <w:pPr>
        <w:ind w:firstLineChars="200" w:firstLine="560"/>
        <w:rPr>
          <w:rFonts w:ascii="仿宋" w:eastAsia="仿宋" w:hAnsi="仿宋"/>
          <w:sz w:val="28"/>
          <w:szCs w:val="28"/>
        </w:rPr>
      </w:pPr>
      <w:r w:rsidRPr="00623E27">
        <w:rPr>
          <w:rFonts w:ascii="仿宋" w:eastAsia="仿宋" w:hAnsi="仿宋" w:cs="黑体" w:hint="eastAsia"/>
          <w:sz w:val="28"/>
          <w:szCs w:val="28"/>
        </w:rPr>
        <w:t>三、</w:t>
      </w:r>
      <w:r w:rsidRPr="00C5742E">
        <w:rPr>
          <w:rFonts w:ascii="仿宋" w:eastAsia="仿宋" w:hAnsi="仿宋" w:cs="黑体" w:hint="eastAsia"/>
          <w:b/>
          <w:sz w:val="28"/>
          <w:szCs w:val="28"/>
        </w:rPr>
        <w:t>设施</w:t>
      </w:r>
      <w:r w:rsidRPr="00623E27">
        <w:rPr>
          <w:rFonts w:ascii="仿宋" w:eastAsia="仿宋" w:hAnsi="仿宋" w:cs="黑体" w:hint="eastAsia"/>
          <w:sz w:val="28"/>
          <w:szCs w:val="28"/>
        </w:rPr>
        <w:t>。</w:t>
      </w:r>
      <w:r w:rsidRPr="00623E27">
        <w:rPr>
          <w:rFonts w:ascii="仿宋" w:eastAsia="仿宋" w:hAnsi="仿宋" w:hint="eastAsia"/>
          <w:sz w:val="28"/>
          <w:szCs w:val="28"/>
        </w:rPr>
        <w:t>设施完善，配套齐全，能一次性容纳30人以上参加相应的休闲渔业及出海观光活动及接待、休憩、等活动，涉渔生产设施、生产活动能很好地融入休闲观光活动中。接待救助设施完备，附近应有住宿接待能力并达到常备一定应急医疗救护条件。</w:t>
      </w:r>
    </w:p>
    <w:p w:rsidR="00FA6DF0" w:rsidRPr="00623E27" w:rsidRDefault="00FA6DF0" w:rsidP="00623E27">
      <w:pPr>
        <w:ind w:firstLineChars="200" w:firstLine="560"/>
        <w:rPr>
          <w:rFonts w:ascii="仿宋" w:eastAsia="仿宋" w:hAnsi="仿宋"/>
          <w:sz w:val="28"/>
          <w:szCs w:val="28"/>
        </w:rPr>
      </w:pPr>
      <w:r w:rsidRPr="00623E27">
        <w:rPr>
          <w:rFonts w:ascii="仿宋" w:eastAsia="仿宋" w:hAnsi="仿宋" w:cs="黑体" w:hint="eastAsia"/>
          <w:sz w:val="28"/>
          <w:szCs w:val="28"/>
        </w:rPr>
        <w:t>四、</w:t>
      </w:r>
      <w:r w:rsidRPr="00C5742E">
        <w:rPr>
          <w:rFonts w:ascii="仿宋" w:eastAsia="仿宋" w:hAnsi="仿宋" w:cs="黑体" w:hint="eastAsia"/>
          <w:b/>
          <w:sz w:val="28"/>
          <w:szCs w:val="28"/>
        </w:rPr>
        <w:t>交通</w:t>
      </w:r>
      <w:r w:rsidRPr="00623E27">
        <w:rPr>
          <w:rFonts w:ascii="仿宋" w:eastAsia="仿宋" w:hAnsi="仿宋" w:cs="黑体" w:hint="eastAsia"/>
          <w:sz w:val="28"/>
          <w:szCs w:val="28"/>
        </w:rPr>
        <w:t>。</w:t>
      </w:r>
      <w:r w:rsidRPr="00623E27">
        <w:rPr>
          <w:rFonts w:ascii="仿宋" w:eastAsia="仿宋" w:hAnsi="仿宋" w:hint="eastAsia"/>
          <w:sz w:val="28"/>
          <w:szCs w:val="28"/>
        </w:rPr>
        <w:t>交通便利。基地内场地平整坚实，道路通畅，停车位充足。水上交通工具完备、安全。</w:t>
      </w:r>
    </w:p>
    <w:p w:rsidR="00FC2079" w:rsidRDefault="00FA6DF0" w:rsidP="00623E27">
      <w:pPr>
        <w:ind w:firstLineChars="200" w:firstLine="560"/>
        <w:rPr>
          <w:rFonts w:ascii="仿宋" w:eastAsia="仿宋" w:hAnsi="仿宋"/>
          <w:sz w:val="28"/>
          <w:szCs w:val="28"/>
        </w:rPr>
      </w:pPr>
      <w:r w:rsidRPr="00623E27">
        <w:rPr>
          <w:rFonts w:ascii="仿宋" w:eastAsia="仿宋" w:hAnsi="仿宋" w:cs="黑体" w:hint="eastAsia"/>
          <w:sz w:val="28"/>
          <w:szCs w:val="28"/>
        </w:rPr>
        <w:t>五、</w:t>
      </w:r>
      <w:r w:rsidRPr="00C5742E">
        <w:rPr>
          <w:rFonts w:ascii="仿宋" w:eastAsia="仿宋" w:hAnsi="仿宋" w:cs="黑体" w:hint="eastAsia"/>
          <w:b/>
          <w:sz w:val="28"/>
          <w:szCs w:val="28"/>
        </w:rPr>
        <w:t>环境</w:t>
      </w:r>
      <w:r w:rsidRPr="00623E27">
        <w:rPr>
          <w:rFonts w:ascii="仿宋" w:eastAsia="仿宋" w:hAnsi="仿宋" w:cs="黑体" w:hint="eastAsia"/>
          <w:sz w:val="28"/>
          <w:szCs w:val="28"/>
        </w:rPr>
        <w:t>。</w:t>
      </w:r>
      <w:r w:rsidRPr="00623E27">
        <w:rPr>
          <w:rFonts w:ascii="仿宋" w:eastAsia="仿宋" w:hAnsi="仿宋" w:hint="eastAsia"/>
          <w:sz w:val="28"/>
          <w:szCs w:val="28"/>
        </w:rPr>
        <w:t>园区内布局合理、绿化美观，达到《农产品安全质量、无公害水产品产地环境》（GB/T18407.4-2001）要求。园内各项设施设备符合国家关于环境保护的要求，水功能区划分明确、水体洁净；养殖水质应符合《无公害食品养殖用水水质》（NY5051-2001和</w:t>
      </w:r>
    </w:p>
    <w:p w:rsidR="00FC2079" w:rsidRDefault="00FC2079" w:rsidP="00FC2079">
      <w:pPr>
        <w:rPr>
          <w:rFonts w:ascii="仿宋" w:eastAsia="仿宋" w:hAnsi="仿宋"/>
          <w:sz w:val="28"/>
          <w:szCs w:val="28"/>
        </w:rPr>
      </w:pPr>
    </w:p>
    <w:p w:rsidR="00FC2079" w:rsidRDefault="00FC2079" w:rsidP="00FC2079">
      <w:pPr>
        <w:rPr>
          <w:rFonts w:ascii="仿宋" w:eastAsia="仿宋" w:hAnsi="仿宋"/>
          <w:sz w:val="28"/>
          <w:szCs w:val="28"/>
        </w:rPr>
      </w:pPr>
    </w:p>
    <w:p w:rsidR="00FA6DF0" w:rsidRPr="00623E27" w:rsidRDefault="00FA6DF0" w:rsidP="00FC2079">
      <w:pPr>
        <w:rPr>
          <w:rFonts w:ascii="仿宋" w:eastAsia="仿宋" w:hAnsi="仿宋"/>
          <w:sz w:val="28"/>
          <w:szCs w:val="28"/>
        </w:rPr>
      </w:pPr>
      <w:r w:rsidRPr="00623E27">
        <w:rPr>
          <w:rFonts w:ascii="仿宋" w:eastAsia="仿宋" w:hAnsi="仿宋" w:hint="eastAsia"/>
          <w:sz w:val="28"/>
          <w:szCs w:val="28"/>
        </w:rPr>
        <w:t>NY5052-2001）规定，污水排放达到《污水综合排放标准》（GB8978-1996）的规定。景区内无工业污染源，生活污水集中处理，达标排放。</w:t>
      </w:r>
    </w:p>
    <w:p w:rsidR="00FA6DF0" w:rsidRPr="00623E27" w:rsidRDefault="00FA6DF0" w:rsidP="00623E27">
      <w:pPr>
        <w:ind w:firstLineChars="200" w:firstLine="560"/>
        <w:rPr>
          <w:rFonts w:ascii="仿宋" w:eastAsia="仿宋" w:hAnsi="仿宋"/>
          <w:sz w:val="28"/>
          <w:szCs w:val="28"/>
        </w:rPr>
      </w:pPr>
      <w:r w:rsidRPr="00623E27">
        <w:rPr>
          <w:rFonts w:ascii="仿宋" w:eastAsia="仿宋" w:hAnsi="仿宋" w:cs="黑体" w:hint="eastAsia"/>
          <w:sz w:val="28"/>
          <w:szCs w:val="28"/>
        </w:rPr>
        <w:t>六、</w:t>
      </w:r>
      <w:r w:rsidRPr="00C5742E">
        <w:rPr>
          <w:rFonts w:ascii="仿宋" w:eastAsia="仿宋" w:hAnsi="仿宋" w:cs="黑体" w:hint="eastAsia"/>
          <w:b/>
          <w:sz w:val="28"/>
          <w:szCs w:val="28"/>
        </w:rPr>
        <w:t>安全</w:t>
      </w:r>
      <w:r w:rsidRPr="00623E27">
        <w:rPr>
          <w:rFonts w:ascii="仿宋" w:eastAsia="仿宋" w:hAnsi="仿宋" w:cs="黑体" w:hint="eastAsia"/>
          <w:sz w:val="28"/>
          <w:szCs w:val="28"/>
        </w:rPr>
        <w:t>。</w:t>
      </w:r>
      <w:r w:rsidRPr="00623E27">
        <w:rPr>
          <w:rFonts w:ascii="仿宋" w:eastAsia="仿宋" w:hAnsi="仿宋" w:hint="eastAsia"/>
          <w:sz w:val="28"/>
          <w:szCs w:val="28"/>
        </w:rPr>
        <w:t>消防、防盗等设施设备齐全、功能完好、时间有效；设施具备相关合格证书并定期维护以保证运行正常、无安全隐患，安全责任落实到人。安全警示标志设置醒目，防护设施坚固有效，保证游客安全。</w:t>
      </w:r>
    </w:p>
    <w:p w:rsidR="00FA6DF0" w:rsidRPr="00623E27" w:rsidRDefault="00FA6DF0" w:rsidP="00623E27">
      <w:pPr>
        <w:ind w:firstLineChars="200" w:firstLine="560"/>
        <w:rPr>
          <w:rFonts w:ascii="仿宋" w:eastAsia="仿宋" w:hAnsi="仿宋"/>
          <w:sz w:val="28"/>
          <w:szCs w:val="28"/>
        </w:rPr>
      </w:pPr>
      <w:r w:rsidRPr="00623E27">
        <w:rPr>
          <w:rFonts w:ascii="仿宋" w:eastAsia="仿宋" w:hAnsi="仿宋" w:cs="黑体" w:hint="eastAsia"/>
          <w:sz w:val="28"/>
          <w:szCs w:val="28"/>
        </w:rPr>
        <w:t>七、</w:t>
      </w:r>
      <w:r w:rsidRPr="00C5742E">
        <w:rPr>
          <w:rFonts w:ascii="仿宋" w:eastAsia="仿宋" w:hAnsi="仿宋" w:cs="黑体" w:hint="eastAsia"/>
          <w:b/>
          <w:sz w:val="28"/>
          <w:szCs w:val="28"/>
        </w:rPr>
        <w:t>卫生</w:t>
      </w:r>
      <w:r w:rsidRPr="00623E27">
        <w:rPr>
          <w:rFonts w:ascii="仿宋" w:eastAsia="仿宋" w:hAnsi="仿宋" w:cs="黑体" w:hint="eastAsia"/>
          <w:sz w:val="28"/>
          <w:szCs w:val="28"/>
        </w:rPr>
        <w:t>。</w:t>
      </w:r>
      <w:r w:rsidRPr="00623E27">
        <w:rPr>
          <w:rFonts w:ascii="仿宋" w:eastAsia="仿宋" w:hAnsi="仿宋" w:hint="eastAsia"/>
          <w:sz w:val="28"/>
          <w:szCs w:val="28"/>
        </w:rPr>
        <w:t>食品卫生符合国家规定，餐饮服务配备消毒设施，不使用对环境造成污染的餐具，残渣废料必须专门集中收集储藏和处理，不随意排放或丢弃。饮用水符合《生活饮用水卫生标准》（GB5749-2006）。公共场所干净整洁，无污物、无污水、无异味。垃圾箱布局合理，垃圾处理及时。厕所设置合理，设备齐全完好，管理到位。</w:t>
      </w:r>
    </w:p>
    <w:p w:rsidR="00FA6DF0" w:rsidRPr="00623E27" w:rsidRDefault="00FA6DF0" w:rsidP="00623E27">
      <w:pPr>
        <w:ind w:firstLineChars="200" w:firstLine="560"/>
        <w:rPr>
          <w:rFonts w:ascii="仿宋" w:eastAsia="仿宋" w:hAnsi="仿宋"/>
          <w:sz w:val="28"/>
          <w:szCs w:val="28"/>
        </w:rPr>
      </w:pPr>
      <w:r w:rsidRPr="00623E27">
        <w:rPr>
          <w:rFonts w:ascii="仿宋" w:eastAsia="仿宋" w:hAnsi="仿宋" w:cs="黑体" w:hint="eastAsia"/>
          <w:sz w:val="28"/>
          <w:szCs w:val="28"/>
        </w:rPr>
        <w:t>八、</w:t>
      </w:r>
      <w:r w:rsidRPr="00C5742E">
        <w:rPr>
          <w:rFonts w:ascii="仿宋" w:eastAsia="仿宋" w:hAnsi="仿宋" w:cs="黑体" w:hint="eastAsia"/>
          <w:b/>
          <w:sz w:val="28"/>
          <w:szCs w:val="28"/>
        </w:rPr>
        <w:t>管理</w:t>
      </w:r>
      <w:r w:rsidRPr="00623E27">
        <w:rPr>
          <w:rFonts w:ascii="仿宋" w:eastAsia="仿宋" w:hAnsi="仿宋" w:cs="黑体" w:hint="eastAsia"/>
          <w:sz w:val="28"/>
          <w:szCs w:val="28"/>
        </w:rPr>
        <w:t>。</w:t>
      </w:r>
      <w:r w:rsidRPr="00623E27">
        <w:rPr>
          <w:rFonts w:ascii="仿宋" w:eastAsia="仿宋" w:hAnsi="仿宋" w:hint="eastAsia"/>
          <w:sz w:val="28"/>
          <w:szCs w:val="28"/>
        </w:rPr>
        <w:t>集体经济组织、渔民专业合作社或企事业等具有独立法人资格的单位有完备的资质证明，生产经营严格执行渔业、公安、劳动、质量监督、旅游等有关规定。建立健全的管理机构、明确的职责分工，完善的管理制度、管理办法等内容；全面落实完善的安全保卫制度和安全责任制度；服务优良，员工素质良好。设置游客信箱或意见薄，并公布监督电话，有专人负责处理服务质量投诉与咨询。</w:t>
      </w:r>
    </w:p>
    <w:p w:rsidR="00FA6DF0" w:rsidRPr="00623E27" w:rsidRDefault="00FA6DF0" w:rsidP="00623E27">
      <w:pPr>
        <w:ind w:firstLineChars="200" w:firstLine="560"/>
        <w:rPr>
          <w:rFonts w:ascii="仿宋" w:eastAsia="仿宋" w:hAnsi="仿宋"/>
          <w:sz w:val="28"/>
          <w:szCs w:val="28"/>
        </w:rPr>
      </w:pPr>
      <w:r w:rsidRPr="00623E27">
        <w:rPr>
          <w:rFonts w:ascii="仿宋" w:eastAsia="仿宋" w:hAnsi="仿宋" w:cs="黑体" w:hint="eastAsia"/>
          <w:sz w:val="28"/>
          <w:szCs w:val="28"/>
        </w:rPr>
        <w:t>九、</w:t>
      </w:r>
      <w:r w:rsidRPr="00C5742E">
        <w:rPr>
          <w:rFonts w:ascii="仿宋" w:eastAsia="仿宋" w:hAnsi="仿宋" w:cs="黑体" w:hint="eastAsia"/>
          <w:b/>
          <w:sz w:val="28"/>
          <w:szCs w:val="28"/>
        </w:rPr>
        <w:t>效益</w:t>
      </w:r>
      <w:r w:rsidRPr="00623E27">
        <w:rPr>
          <w:rFonts w:ascii="仿宋" w:eastAsia="仿宋" w:hAnsi="仿宋" w:cs="黑体" w:hint="eastAsia"/>
          <w:sz w:val="28"/>
          <w:szCs w:val="28"/>
        </w:rPr>
        <w:t>。</w:t>
      </w:r>
      <w:r w:rsidRPr="00623E27">
        <w:rPr>
          <w:rFonts w:ascii="仿宋" w:eastAsia="仿宋" w:hAnsi="仿宋" w:hint="eastAsia"/>
          <w:sz w:val="28"/>
          <w:szCs w:val="28"/>
        </w:rPr>
        <w:t>市场影响力较强，经济效益较好，在周边地区有较高的知名度，成为当地旅游休闲的重要项目。社会效益显著，能直接吸纳就业或间接提供劳动就业岗位，带动周边农户渔民转产转业能力较好。生态效益明显，未对周边环境造成建设性和运营性破坏。</w:t>
      </w:r>
    </w:p>
    <w:p w:rsidR="00FC2079" w:rsidRDefault="00FC2079" w:rsidP="00623E27">
      <w:pPr>
        <w:ind w:firstLineChars="200" w:firstLine="560"/>
        <w:rPr>
          <w:rFonts w:ascii="仿宋" w:eastAsia="仿宋" w:hAnsi="仿宋" w:cs="黑体"/>
          <w:sz w:val="28"/>
          <w:szCs w:val="28"/>
        </w:rPr>
      </w:pPr>
    </w:p>
    <w:p w:rsidR="00FC2079" w:rsidRDefault="00FC2079" w:rsidP="00623E27">
      <w:pPr>
        <w:ind w:firstLineChars="200" w:firstLine="560"/>
        <w:rPr>
          <w:rFonts w:ascii="仿宋" w:eastAsia="仿宋" w:hAnsi="仿宋" w:cs="黑体"/>
          <w:sz w:val="28"/>
          <w:szCs w:val="28"/>
        </w:rPr>
      </w:pPr>
    </w:p>
    <w:p w:rsidR="00FA6DF0" w:rsidRPr="00623E27" w:rsidRDefault="00FA6DF0" w:rsidP="00623E27">
      <w:pPr>
        <w:ind w:firstLineChars="200" w:firstLine="560"/>
        <w:rPr>
          <w:rFonts w:ascii="仿宋" w:eastAsia="仿宋" w:hAnsi="仿宋"/>
          <w:sz w:val="28"/>
          <w:szCs w:val="28"/>
        </w:rPr>
      </w:pPr>
      <w:r w:rsidRPr="00623E27">
        <w:rPr>
          <w:rFonts w:ascii="仿宋" w:eastAsia="仿宋" w:hAnsi="仿宋" w:cs="黑体" w:hint="eastAsia"/>
          <w:sz w:val="28"/>
          <w:szCs w:val="28"/>
        </w:rPr>
        <w:t>十、</w:t>
      </w:r>
      <w:r w:rsidRPr="00C5742E">
        <w:rPr>
          <w:rFonts w:ascii="仿宋" w:eastAsia="仿宋" w:hAnsi="仿宋" w:cs="黑体" w:hint="eastAsia"/>
          <w:b/>
          <w:sz w:val="28"/>
          <w:szCs w:val="28"/>
        </w:rPr>
        <w:t>文化建设</w:t>
      </w:r>
      <w:r w:rsidRPr="00623E27">
        <w:rPr>
          <w:rFonts w:ascii="仿宋" w:eastAsia="仿宋" w:hAnsi="仿宋" w:cs="黑体" w:hint="eastAsia"/>
          <w:sz w:val="28"/>
          <w:szCs w:val="28"/>
        </w:rPr>
        <w:t>。</w:t>
      </w:r>
      <w:r w:rsidRPr="00623E27">
        <w:rPr>
          <w:rFonts w:ascii="仿宋" w:eastAsia="仿宋" w:hAnsi="仿宋" w:hint="eastAsia"/>
          <w:sz w:val="28"/>
          <w:szCs w:val="28"/>
        </w:rPr>
        <w:t>渔文化建设突出，能有机地与传统文化和当地特色文化相结合，体现社会主义新农村精神文明风貌。</w:t>
      </w:r>
    </w:p>
    <w:p w:rsidR="00FA6DF0" w:rsidRPr="00623E27" w:rsidRDefault="00FA6DF0" w:rsidP="00FA6DF0">
      <w:pPr>
        <w:spacing w:line="540" w:lineRule="exact"/>
        <w:ind w:firstLine="645"/>
        <w:rPr>
          <w:rFonts w:ascii="仿宋" w:eastAsia="仿宋" w:hAnsi="仿宋"/>
          <w:sz w:val="28"/>
          <w:szCs w:val="28"/>
        </w:rPr>
      </w:pPr>
      <w:r w:rsidRPr="00623E27">
        <w:rPr>
          <w:rFonts w:ascii="仿宋" w:eastAsia="仿宋" w:hAnsi="仿宋" w:cs="黑体" w:hint="eastAsia"/>
          <w:sz w:val="28"/>
          <w:szCs w:val="28"/>
        </w:rPr>
        <w:t>十一、</w:t>
      </w:r>
      <w:r w:rsidRPr="00C5742E">
        <w:rPr>
          <w:rFonts w:ascii="仿宋" w:eastAsia="仿宋" w:hAnsi="仿宋" w:cs="黑体" w:hint="eastAsia"/>
          <w:b/>
          <w:sz w:val="28"/>
          <w:szCs w:val="28"/>
        </w:rPr>
        <w:t>活动开展</w:t>
      </w:r>
      <w:r w:rsidRPr="00623E27">
        <w:rPr>
          <w:rFonts w:ascii="仿宋" w:eastAsia="仿宋" w:hAnsi="仿宋" w:cs="黑体" w:hint="eastAsia"/>
          <w:sz w:val="28"/>
          <w:szCs w:val="28"/>
        </w:rPr>
        <w:t>。</w:t>
      </w:r>
      <w:r w:rsidRPr="00623E27">
        <w:rPr>
          <w:rFonts w:ascii="仿宋" w:eastAsia="仿宋" w:hAnsi="仿宋" w:hint="eastAsia"/>
          <w:sz w:val="28"/>
          <w:szCs w:val="28"/>
        </w:rPr>
        <w:t>协会示范基地与本会密切联系，共同提升基地品牌，有义务完成协会交给的活动任务。</w:t>
      </w:r>
    </w:p>
    <w:p w:rsidR="00FA6DF0" w:rsidRPr="00623E27" w:rsidRDefault="00FA6DF0" w:rsidP="00FA6DF0">
      <w:pPr>
        <w:spacing w:line="540" w:lineRule="exact"/>
        <w:ind w:firstLine="645"/>
        <w:rPr>
          <w:rFonts w:ascii="仿宋" w:eastAsia="仿宋" w:hAnsi="仿宋"/>
          <w:sz w:val="28"/>
          <w:szCs w:val="28"/>
        </w:rPr>
      </w:pPr>
      <w:r w:rsidRPr="00623E27">
        <w:rPr>
          <w:rFonts w:ascii="仿宋" w:eastAsia="仿宋" w:hAnsi="仿宋" w:cs="黑体" w:hint="eastAsia"/>
          <w:sz w:val="28"/>
          <w:szCs w:val="28"/>
        </w:rPr>
        <w:t>十二、</w:t>
      </w:r>
      <w:r w:rsidRPr="00C5742E">
        <w:rPr>
          <w:rFonts w:ascii="仿宋" w:eastAsia="仿宋" w:hAnsi="仿宋" w:cs="黑体" w:hint="eastAsia"/>
          <w:b/>
          <w:sz w:val="28"/>
          <w:szCs w:val="28"/>
        </w:rPr>
        <w:t>年审考核</w:t>
      </w:r>
      <w:r w:rsidRPr="00623E27">
        <w:rPr>
          <w:rFonts w:ascii="仿宋" w:eastAsia="仿宋" w:hAnsi="仿宋" w:hint="eastAsia"/>
          <w:sz w:val="28"/>
          <w:szCs w:val="28"/>
        </w:rPr>
        <w:t>。通过评审的企业，每年统一免费参加协会年审，专家组主要考核指标以安全、管理、经营、活动为主，为共同推动休闲渔业事业的发展而努力。年审没通过的企业，需要按期整改，仍不合格，将摘牌并在官网公示。</w:t>
      </w:r>
    </w:p>
    <w:p w:rsidR="00FA6DF0" w:rsidRPr="00623E27" w:rsidRDefault="00FA6DF0" w:rsidP="00FA6DF0">
      <w:pPr>
        <w:spacing w:line="540" w:lineRule="exact"/>
        <w:ind w:firstLine="645"/>
        <w:rPr>
          <w:rFonts w:ascii="仿宋" w:eastAsia="仿宋" w:hAnsi="仿宋" w:cs="黑体"/>
          <w:sz w:val="28"/>
          <w:szCs w:val="28"/>
        </w:rPr>
      </w:pPr>
      <w:r w:rsidRPr="00623E27">
        <w:rPr>
          <w:rFonts w:ascii="仿宋" w:eastAsia="仿宋" w:hAnsi="仿宋" w:cs="黑体" w:hint="eastAsia"/>
          <w:sz w:val="28"/>
          <w:szCs w:val="28"/>
        </w:rPr>
        <w:t>十三、</w:t>
      </w:r>
      <w:r w:rsidRPr="00C5742E">
        <w:rPr>
          <w:rFonts w:ascii="仿宋" w:eastAsia="仿宋" w:hAnsi="仿宋" w:cs="黑体" w:hint="eastAsia"/>
          <w:b/>
          <w:sz w:val="28"/>
          <w:szCs w:val="28"/>
        </w:rPr>
        <w:t>参评办法</w:t>
      </w:r>
      <w:r w:rsidRPr="00623E27">
        <w:rPr>
          <w:rFonts w:ascii="仿宋" w:eastAsia="仿宋" w:hAnsi="仿宋" w:cs="黑体" w:hint="eastAsia"/>
          <w:sz w:val="28"/>
          <w:szCs w:val="28"/>
        </w:rPr>
        <w:t>。</w:t>
      </w:r>
    </w:p>
    <w:p w:rsidR="00FA6DF0" w:rsidRPr="00623E27" w:rsidRDefault="00FA6DF0" w:rsidP="00623E27">
      <w:pPr>
        <w:spacing w:line="540" w:lineRule="exact"/>
        <w:ind w:leftChars="304" w:left="1338" w:hangingChars="250" w:hanging="700"/>
        <w:rPr>
          <w:rFonts w:ascii="仿宋" w:eastAsia="仿宋" w:hAnsi="仿宋" w:cs="黑体"/>
          <w:sz w:val="28"/>
          <w:szCs w:val="28"/>
        </w:rPr>
      </w:pPr>
      <w:r w:rsidRPr="00623E27">
        <w:rPr>
          <w:rFonts w:ascii="仿宋" w:eastAsia="仿宋" w:hAnsi="仿宋" w:cs="黑体" w:hint="eastAsia"/>
          <w:sz w:val="28"/>
          <w:szCs w:val="28"/>
        </w:rPr>
        <w:t>（1）</w:t>
      </w:r>
      <w:r w:rsidRPr="00623E27">
        <w:rPr>
          <w:rFonts w:ascii="仿宋" w:eastAsia="仿宋" w:hAnsi="仿宋" w:hint="eastAsia"/>
          <w:sz w:val="28"/>
          <w:szCs w:val="28"/>
        </w:rPr>
        <w:t>申报单位进行自我评估和总结，填写《广东省海洋渔业休闲与垂钓协会示范基地申报表》并根据材料清单提交纸质申报材料(一式三份)，请于</w:t>
      </w:r>
      <w:r w:rsidR="002F3F0A">
        <w:rPr>
          <w:rFonts w:ascii="仿宋" w:eastAsia="仿宋" w:hAnsi="仿宋" w:hint="eastAsia"/>
          <w:sz w:val="28"/>
          <w:szCs w:val="28"/>
        </w:rPr>
        <w:t>6</w:t>
      </w:r>
      <w:r w:rsidRPr="00623E27">
        <w:rPr>
          <w:rFonts w:ascii="仿宋" w:eastAsia="仿宋" w:hAnsi="仿宋" w:hint="eastAsia"/>
          <w:sz w:val="28"/>
          <w:szCs w:val="28"/>
        </w:rPr>
        <w:t>月</w:t>
      </w:r>
      <w:r w:rsidR="00F64C0C">
        <w:rPr>
          <w:rFonts w:ascii="仿宋" w:eastAsia="仿宋" w:hAnsi="仿宋" w:hint="eastAsia"/>
          <w:sz w:val="28"/>
          <w:szCs w:val="28"/>
        </w:rPr>
        <w:t>15</w:t>
      </w:r>
      <w:r w:rsidRPr="00623E27">
        <w:rPr>
          <w:rFonts w:ascii="仿宋" w:eastAsia="仿宋" w:hAnsi="仿宋" w:hint="eastAsia"/>
          <w:sz w:val="28"/>
          <w:szCs w:val="28"/>
        </w:rPr>
        <w:t>日前邮寄至广东省海洋渔业休闲与垂钓协会。</w:t>
      </w:r>
    </w:p>
    <w:p w:rsidR="00FA6DF0" w:rsidRPr="00623E27" w:rsidRDefault="00FA6DF0" w:rsidP="00623E27">
      <w:pPr>
        <w:spacing w:line="540" w:lineRule="exact"/>
        <w:ind w:leftChars="304" w:left="1338" w:hangingChars="250" w:hanging="700"/>
        <w:rPr>
          <w:rFonts w:ascii="仿宋" w:eastAsia="仿宋" w:hAnsi="仿宋"/>
          <w:sz w:val="28"/>
          <w:szCs w:val="28"/>
        </w:rPr>
      </w:pPr>
      <w:r w:rsidRPr="00623E27">
        <w:rPr>
          <w:rFonts w:ascii="仿宋" w:eastAsia="仿宋" w:hAnsi="仿宋" w:cs="黑体" w:hint="eastAsia"/>
          <w:sz w:val="28"/>
          <w:szCs w:val="28"/>
        </w:rPr>
        <w:t>（2）</w:t>
      </w:r>
      <w:r w:rsidRPr="00623E27">
        <w:rPr>
          <w:rFonts w:ascii="仿宋" w:eastAsia="仿宋" w:hAnsi="仿宋" w:hint="eastAsia"/>
          <w:sz w:val="28"/>
          <w:szCs w:val="28"/>
        </w:rPr>
        <w:t>专家组对申报基地进行材料审查，以无记名方式做出评选结果。</w:t>
      </w:r>
    </w:p>
    <w:p w:rsidR="00FA6DF0" w:rsidRPr="00623E27" w:rsidRDefault="00FA6DF0" w:rsidP="00623E27">
      <w:pPr>
        <w:spacing w:line="540" w:lineRule="exact"/>
        <w:ind w:leftChars="304" w:left="1338" w:hangingChars="250" w:hanging="700"/>
        <w:rPr>
          <w:rFonts w:ascii="仿宋" w:eastAsia="仿宋" w:hAnsi="仿宋" w:cs="黑体"/>
          <w:sz w:val="28"/>
          <w:szCs w:val="28"/>
        </w:rPr>
      </w:pPr>
      <w:r w:rsidRPr="00623E27">
        <w:rPr>
          <w:rFonts w:ascii="仿宋" w:eastAsia="仿宋" w:hAnsi="仿宋" w:hint="eastAsia"/>
          <w:sz w:val="28"/>
          <w:szCs w:val="28"/>
        </w:rPr>
        <w:t>（3）示范基地抽查评审具体工作由本协会承担，负责收集整理申报材料，组织专家组对申报基地进行抽查，宣传推广创建标准等。</w:t>
      </w:r>
    </w:p>
    <w:p w:rsidR="00FA6DF0" w:rsidRPr="00623E27" w:rsidRDefault="00FA6DF0" w:rsidP="00623E27">
      <w:pPr>
        <w:spacing w:line="540" w:lineRule="exact"/>
        <w:ind w:leftChars="304" w:left="1338" w:hangingChars="250" w:hanging="700"/>
        <w:rPr>
          <w:rFonts w:ascii="仿宋" w:eastAsia="仿宋" w:hAnsi="仿宋" w:cs="黑体"/>
          <w:sz w:val="28"/>
          <w:szCs w:val="28"/>
        </w:rPr>
      </w:pPr>
      <w:r w:rsidRPr="00623E27">
        <w:rPr>
          <w:rFonts w:ascii="仿宋" w:eastAsia="仿宋" w:hAnsi="仿宋" w:cs="黑体" w:hint="eastAsia"/>
          <w:sz w:val="28"/>
          <w:szCs w:val="28"/>
        </w:rPr>
        <w:t>（4）</w:t>
      </w:r>
      <w:r w:rsidRPr="00623E27">
        <w:rPr>
          <w:rFonts w:ascii="仿宋" w:eastAsia="仿宋" w:hAnsi="仿宋" w:hint="eastAsia"/>
          <w:sz w:val="28"/>
          <w:szCs w:val="28"/>
        </w:rPr>
        <w:t>最终评审结果将在本协会官方网站进行公示。公示结束正式发文予以公布，并在协会会员大会颁发牌匾。</w:t>
      </w:r>
    </w:p>
    <w:p w:rsidR="00FA6DF0" w:rsidRPr="00623E27" w:rsidRDefault="00FA6DF0" w:rsidP="00623E27">
      <w:pPr>
        <w:ind w:leftChars="304" w:left="1338" w:hangingChars="250" w:hanging="700"/>
        <w:rPr>
          <w:rFonts w:ascii="仿宋" w:eastAsia="仿宋" w:hAnsi="仿宋"/>
          <w:sz w:val="28"/>
          <w:szCs w:val="28"/>
        </w:rPr>
      </w:pPr>
      <w:r w:rsidRPr="00623E27">
        <w:rPr>
          <w:rFonts w:ascii="仿宋" w:eastAsia="仿宋" w:hAnsi="仿宋" w:cs="黑体" w:hint="eastAsia"/>
          <w:sz w:val="28"/>
          <w:szCs w:val="28"/>
        </w:rPr>
        <w:t>（5）</w:t>
      </w:r>
      <w:r w:rsidRPr="00623E27">
        <w:rPr>
          <w:rFonts w:ascii="仿宋" w:eastAsia="仿宋" w:hAnsi="仿宋" w:hint="eastAsia"/>
          <w:sz w:val="28"/>
          <w:szCs w:val="28"/>
        </w:rPr>
        <w:t>协会将从荣获广东省海洋渔业休闲与垂钓协会示范基地的会员单位中，择优报农业部参加全国休闲渔业示范基地的评审。</w:t>
      </w:r>
    </w:p>
    <w:p w:rsidR="00FA6DF0" w:rsidRPr="00623E27" w:rsidRDefault="00FA6DF0" w:rsidP="00623E27">
      <w:pPr>
        <w:ind w:firstLineChars="200" w:firstLine="560"/>
        <w:rPr>
          <w:rFonts w:ascii="仿宋" w:eastAsia="仿宋" w:hAnsi="仿宋"/>
          <w:sz w:val="28"/>
          <w:szCs w:val="28"/>
        </w:rPr>
      </w:pPr>
    </w:p>
    <w:p w:rsidR="00FA6DF0" w:rsidRPr="00623E27" w:rsidRDefault="00FA6DF0" w:rsidP="00623E27">
      <w:pPr>
        <w:ind w:firstLineChars="200" w:firstLine="560"/>
        <w:rPr>
          <w:rFonts w:ascii="仿宋" w:eastAsia="仿宋" w:hAnsi="仿宋"/>
          <w:sz w:val="28"/>
          <w:szCs w:val="28"/>
        </w:rPr>
      </w:pPr>
    </w:p>
    <w:p w:rsidR="00DB4EFB" w:rsidRDefault="00DB4EFB" w:rsidP="00DB4EFB">
      <w:pPr>
        <w:spacing w:line="360" w:lineRule="auto"/>
        <w:rPr>
          <w:rFonts w:eastAsia="黑体"/>
          <w:sz w:val="32"/>
          <w:szCs w:val="32"/>
        </w:rPr>
      </w:pPr>
    </w:p>
    <w:p w:rsidR="00DB4EFB" w:rsidRDefault="00DB4EFB" w:rsidP="00DB4EFB">
      <w:pPr>
        <w:rPr>
          <w:rFonts w:ascii="仿宋_GB2312" w:eastAsia="仿宋_GB2312" w:hAnsi="Arial" w:cs="Arial"/>
          <w:color w:val="000000"/>
          <w:kern w:val="0"/>
          <w:sz w:val="32"/>
          <w:szCs w:val="32"/>
        </w:rPr>
      </w:pPr>
    </w:p>
    <w:p w:rsidR="00DB4EFB" w:rsidRDefault="00DB4EFB" w:rsidP="00DB4EFB">
      <w:pPr>
        <w:rPr>
          <w:rFonts w:ascii="仿宋_GB2312" w:eastAsia="仿宋_GB2312" w:hAnsi="Arial" w:cs="Arial"/>
          <w:color w:val="000000"/>
          <w:kern w:val="0"/>
          <w:sz w:val="32"/>
          <w:szCs w:val="32"/>
        </w:rPr>
      </w:pPr>
    </w:p>
    <w:p w:rsidR="00DB4EFB" w:rsidRDefault="00DB4EFB" w:rsidP="00DB4EFB">
      <w:pPr>
        <w:rPr>
          <w:rFonts w:ascii="仿宋_GB2312" w:eastAsia="仿宋_GB2312" w:hAnsi="Arial" w:cs="Arial"/>
          <w:color w:val="000000"/>
          <w:kern w:val="0"/>
          <w:sz w:val="32"/>
          <w:szCs w:val="32"/>
        </w:rPr>
      </w:pPr>
    </w:p>
    <w:p w:rsidR="00BE1D5B" w:rsidRDefault="00BE1D5B" w:rsidP="00DB4EFB">
      <w:pPr>
        <w:jc w:val="center"/>
        <w:rPr>
          <w:rFonts w:ascii="仿宋" w:eastAsia="仿宋" w:hAnsi="仿宋" w:cs="方正小标宋简体"/>
          <w:b/>
          <w:bCs/>
          <w:color w:val="000000"/>
          <w:spacing w:val="36"/>
          <w:kern w:val="0"/>
          <w:sz w:val="48"/>
          <w:szCs w:val="48"/>
        </w:rPr>
      </w:pPr>
    </w:p>
    <w:p w:rsidR="00843B3D" w:rsidRDefault="00843B3D" w:rsidP="00DB4EFB">
      <w:pPr>
        <w:jc w:val="center"/>
        <w:rPr>
          <w:rFonts w:ascii="仿宋" w:eastAsia="仿宋" w:hAnsi="仿宋" w:cs="方正小标宋简体"/>
          <w:b/>
          <w:bCs/>
          <w:color w:val="000000"/>
          <w:spacing w:val="36"/>
          <w:kern w:val="0"/>
          <w:sz w:val="48"/>
          <w:szCs w:val="48"/>
        </w:rPr>
      </w:pPr>
    </w:p>
    <w:p w:rsidR="00DB4EFB" w:rsidRPr="00C5742E" w:rsidRDefault="00DB4EFB" w:rsidP="00DB4EFB">
      <w:pPr>
        <w:jc w:val="center"/>
        <w:rPr>
          <w:rFonts w:ascii="仿宋" w:eastAsia="仿宋" w:hAnsi="仿宋" w:cs="方正小标宋简体"/>
          <w:b/>
          <w:bCs/>
          <w:color w:val="000000"/>
          <w:spacing w:val="36"/>
          <w:kern w:val="0"/>
          <w:sz w:val="48"/>
          <w:szCs w:val="48"/>
        </w:rPr>
      </w:pPr>
      <w:r w:rsidRPr="00C5742E">
        <w:rPr>
          <w:rFonts w:ascii="仿宋" w:eastAsia="仿宋" w:hAnsi="仿宋" w:cs="方正小标宋简体" w:hint="eastAsia"/>
          <w:b/>
          <w:bCs/>
          <w:color w:val="000000"/>
          <w:spacing w:val="36"/>
          <w:kern w:val="0"/>
          <w:sz w:val="48"/>
          <w:szCs w:val="48"/>
        </w:rPr>
        <w:t>广东省海洋渔业休闲与垂钓协会</w:t>
      </w:r>
    </w:p>
    <w:p w:rsidR="00DB4EFB" w:rsidRPr="00347486" w:rsidRDefault="00DB4EFB" w:rsidP="00DB4EFB">
      <w:pPr>
        <w:jc w:val="center"/>
        <w:rPr>
          <w:rFonts w:ascii="方正小标宋简体" w:eastAsia="方正小标宋简体" w:hAnsi="方正小标宋简体" w:cs="方正小标宋简体"/>
          <w:bCs/>
          <w:color w:val="000000"/>
          <w:spacing w:val="36"/>
          <w:kern w:val="0"/>
          <w:sz w:val="48"/>
          <w:szCs w:val="48"/>
        </w:rPr>
      </w:pPr>
      <w:r w:rsidRPr="00C5742E">
        <w:rPr>
          <w:rFonts w:ascii="仿宋" w:eastAsia="仿宋" w:hAnsi="仿宋" w:cs="方正小标宋简体" w:hint="eastAsia"/>
          <w:b/>
          <w:bCs/>
          <w:color w:val="000000"/>
          <w:spacing w:val="36"/>
          <w:kern w:val="0"/>
          <w:sz w:val="48"/>
          <w:szCs w:val="48"/>
        </w:rPr>
        <w:t>示范基地申报表</w:t>
      </w:r>
    </w:p>
    <w:p w:rsidR="00DB4EFB" w:rsidRDefault="00DB4EFB" w:rsidP="00DB4EFB">
      <w:pPr>
        <w:ind w:firstLine="645"/>
        <w:rPr>
          <w:rFonts w:ascii="仿宋_GB2312" w:eastAsia="仿宋_GB2312" w:hAnsi="Arial" w:cs="Arial"/>
          <w:color w:val="000000"/>
          <w:kern w:val="0"/>
          <w:sz w:val="32"/>
          <w:szCs w:val="32"/>
        </w:rPr>
      </w:pPr>
    </w:p>
    <w:p w:rsidR="00DB4EFB" w:rsidRDefault="00DB4EFB" w:rsidP="00DB4EFB">
      <w:pPr>
        <w:ind w:firstLine="645"/>
        <w:rPr>
          <w:rFonts w:ascii="仿宋_GB2312" w:eastAsia="仿宋_GB2312" w:hAnsi="Arial" w:cs="Arial"/>
          <w:color w:val="000000"/>
          <w:kern w:val="0"/>
          <w:sz w:val="32"/>
          <w:szCs w:val="32"/>
        </w:rPr>
      </w:pPr>
    </w:p>
    <w:p w:rsidR="00DB4EFB" w:rsidRDefault="00DB4EFB" w:rsidP="00DB4EFB">
      <w:pPr>
        <w:ind w:firstLine="645"/>
        <w:rPr>
          <w:rFonts w:ascii="仿宋_GB2312" w:eastAsia="仿宋_GB2312" w:hAnsi="Arial" w:cs="Arial"/>
          <w:color w:val="000000"/>
          <w:kern w:val="0"/>
          <w:sz w:val="32"/>
          <w:szCs w:val="32"/>
        </w:rPr>
      </w:pPr>
    </w:p>
    <w:p w:rsidR="00DB4EFB" w:rsidRDefault="00DB4EFB" w:rsidP="00DB4EFB">
      <w:pPr>
        <w:ind w:firstLine="645"/>
        <w:rPr>
          <w:rFonts w:ascii="仿宋_GB2312" w:eastAsia="仿宋_GB2312" w:hAnsi="Arial" w:cs="Arial"/>
          <w:color w:val="000000"/>
          <w:kern w:val="0"/>
          <w:sz w:val="32"/>
          <w:szCs w:val="32"/>
        </w:rPr>
      </w:pPr>
    </w:p>
    <w:p w:rsidR="00DB4EFB" w:rsidRDefault="00DB4EFB" w:rsidP="00DB4EFB">
      <w:pPr>
        <w:ind w:firstLine="645"/>
        <w:rPr>
          <w:rFonts w:ascii="仿宋_GB2312" w:eastAsia="仿宋_GB2312" w:hAnsi="Arial" w:cs="Arial"/>
          <w:color w:val="000000"/>
          <w:kern w:val="0"/>
          <w:sz w:val="32"/>
          <w:szCs w:val="32"/>
        </w:rPr>
      </w:pPr>
    </w:p>
    <w:p w:rsidR="00DB4EFB" w:rsidRDefault="00DB4EFB" w:rsidP="00DB4EFB">
      <w:pPr>
        <w:ind w:firstLine="645"/>
        <w:rPr>
          <w:rFonts w:ascii="仿宋_GB2312" w:eastAsia="仿宋_GB2312" w:hAnsi="Arial" w:cs="Arial"/>
          <w:color w:val="000000"/>
          <w:kern w:val="0"/>
          <w:sz w:val="32"/>
          <w:szCs w:val="32"/>
        </w:rPr>
      </w:pPr>
    </w:p>
    <w:p w:rsidR="00DB4EFB" w:rsidRDefault="00DB4EFB" w:rsidP="00DB4EFB">
      <w:pPr>
        <w:ind w:firstLine="645"/>
        <w:rPr>
          <w:rFonts w:ascii="仿宋_GB2312" w:eastAsia="仿宋_GB2312" w:hAnsi="Arial" w:cs="Arial"/>
          <w:color w:val="000000"/>
          <w:kern w:val="0"/>
          <w:sz w:val="32"/>
          <w:szCs w:val="32"/>
        </w:rPr>
      </w:pPr>
    </w:p>
    <w:p w:rsidR="00DB4EFB" w:rsidRDefault="00DB4EFB" w:rsidP="00DB4EFB">
      <w:pPr>
        <w:ind w:firstLine="645"/>
        <w:rPr>
          <w:rFonts w:ascii="仿宋_GB2312" w:eastAsia="仿宋_GB2312" w:hAnsi="Arial" w:cs="Arial"/>
          <w:color w:val="000000"/>
          <w:kern w:val="0"/>
          <w:sz w:val="32"/>
          <w:szCs w:val="32"/>
        </w:rPr>
      </w:pPr>
    </w:p>
    <w:p w:rsidR="00DB4EFB" w:rsidRDefault="00DB4EFB" w:rsidP="00DB4EFB">
      <w:pPr>
        <w:ind w:firstLine="645"/>
        <w:rPr>
          <w:rFonts w:ascii="仿宋_GB2312" w:eastAsia="仿宋_GB2312" w:hAnsi="Arial" w:cs="Arial"/>
          <w:color w:val="000000"/>
          <w:kern w:val="0"/>
          <w:sz w:val="32"/>
          <w:szCs w:val="32"/>
        </w:rPr>
      </w:pPr>
    </w:p>
    <w:p w:rsidR="00F05818" w:rsidRDefault="00F05818" w:rsidP="00DB4EFB">
      <w:pPr>
        <w:rPr>
          <w:rFonts w:ascii="仿宋_GB2312" w:eastAsia="仿宋_GB2312" w:hAnsi="Arial" w:cs="Arial"/>
          <w:color w:val="000000"/>
          <w:kern w:val="0"/>
          <w:sz w:val="32"/>
          <w:szCs w:val="32"/>
        </w:rPr>
      </w:pPr>
    </w:p>
    <w:p w:rsidR="00DB4EFB" w:rsidRPr="00C5742E" w:rsidRDefault="00DB4EFB" w:rsidP="00DB4EFB">
      <w:pPr>
        <w:rPr>
          <w:rFonts w:ascii="仿宋" w:eastAsia="仿宋" w:hAnsi="仿宋" w:cs="Arial"/>
          <w:b/>
          <w:color w:val="000000"/>
          <w:kern w:val="0"/>
          <w:sz w:val="32"/>
          <w:szCs w:val="32"/>
        </w:rPr>
      </w:pPr>
      <w:r>
        <w:rPr>
          <w:rFonts w:ascii="仿宋_GB2312" w:eastAsia="仿宋_GB2312" w:hAnsi="Arial" w:cs="Arial" w:hint="eastAsia"/>
          <w:color w:val="000000"/>
          <w:kern w:val="0"/>
          <w:sz w:val="32"/>
          <w:szCs w:val="32"/>
        </w:rPr>
        <w:t xml:space="preserve"> </w:t>
      </w:r>
      <w:r w:rsidR="00D04862" w:rsidRPr="00C5742E">
        <w:rPr>
          <w:rFonts w:ascii="仿宋" w:eastAsia="仿宋" w:hAnsi="仿宋" w:cs="Arial" w:hint="eastAsia"/>
          <w:b/>
          <w:color w:val="000000"/>
          <w:kern w:val="0"/>
          <w:sz w:val="32"/>
          <w:szCs w:val="32"/>
        </w:rPr>
        <w:t>申报</w:t>
      </w:r>
      <w:r w:rsidRPr="00C5742E">
        <w:rPr>
          <w:rFonts w:ascii="仿宋" w:eastAsia="仿宋" w:hAnsi="仿宋" w:cs="Arial" w:hint="eastAsia"/>
          <w:b/>
          <w:color w:val="000000"/>
          <w:kern w:val="0"/>
          <w:sz w:val="32"/>
          <w:szCs w:val="32"/>
        </w:rPr>
        <w:t>基地名称：</w:t>
      </w:r>
    </w:p>
    <w:p w:rsidR="00DB4EFB" w:rsidRPr="00C5742E" w:rsidRDefault="00DB4EFB" w:rsidP="00FC2079">
      <w:pPr>
        <w:ind w:firstLineChars="200" w:firstLine="643"/>
        <w:rPr>
          <w:rFonts w:ascii="仿宋" w:eastAsia="仿宋" w:hAnsi="仿宋" w:cs="Arial"/>
          <w:b/>
          <w:color w:val="000000"/>
          <w:kern w:val="0"/>
          <w:sz w:val="32"/>
          <w:szCs w:val="32"/>
        </w:rPr>
      </w:pPr>
      <w:r w:rsidRPr="00C5742E">
        <w:rPr>
          <w:rFonts w:ascii="仿宋" w:eastAsia="仿宋" w:hAnsi="仿宋" w:cs="Arial" w:hint="eastAsia"/>
          <w:b/>
          <w:color w:val="000000"/>
          <w:kern w:val="0"/>
          <w:sz w:val="32"/>
          <w:szCs w:val="32"/>
        </w:rPr>
        <w:t>省</w:t>
      </w:r>
      <w:r w:rsidR="00D04862" w:rsidRPr="00C5742E">
        <w:rPr>
          <w:rFonts w:ascii="仿宋" w:eastAsia="仿宋" w:hAnsi="仿宋" w:cs="Arial" w:hint="eastAsia"/>
          <w:b/>
          <w:color w:val="000000"/>
          <w:kern w:val="0"/>
          <w:sz w:val="32"/>
          <w:szCs w:val="32"/>
        </w:rPr>
        <w:t xml:space="preserve">   </w:t>
      </w:r>
      <w:r w:rsidRPr="00C5742E">
        <w:rPr>
          <w:rFonts w:ascii="仿宋" w:eastAsia="仿宋" w:hAnsi="仿宋" w:cs="Arial" w:hint="eastAsia"/>
          <w:b/>
          <w:color w:val="000000"/>
          <w:kern w:val="0"/>
          <w:sz w:val="32"/>
          <w:szCs w:val="32"/>
        </w:rPr>
        <w:t>区</w:t>
      </w:r>
      <w:r w:rsidR="00D04862" w:rsidRPr="00C5742E">
        <w:rPr>
          <w:rFonts w:ascii="仿宋" w:eastAsia="仿宋" w:hAnsi="仿宋" w:cs="Arial" w:hint="eastAsia"/>
          <w:b/>
          <w:color w:val="000000"/>
          <w:kern w:val="0"/>
          <w:sz w:val="32"/>
          <w:szCs w:val="32"/>
        </w:rPr>
        <w:t xml:space="preserve">   </w:t>
      </w:r>
      <w:r w:rsidRPr="00C5742E">
        <w:rPr>
          <w:rFonts w:ascii="仿宋" w:eastAsia="仿宋" w:hAnsi="仿宋" w:cs="Arial" w:hint="eastAsia"/>
          <w:b/>
          <w:color w:val="000000"/>
          <w:kern w:val="0"/>
          <w:sz w:val="32"/>
          <w:szCs w:val="32"/>
        </w:rPr>
        <w:t>市：</w:t>
      </w:r>
    </w:p>
    <w:p w:rsidR="00DB4EFB" w:rsidRPr="00C5742E" w:rsidRDefault="00DB4EFB" w:rsidP="00FC2079">
      <w:pPr>
        <w:ind w:firstLineChars="200" w:firstLine="643"/>
        <w:rPr>
          <w:rFonts w:ascii="仿宋" w:eastAsia="仿宋" w:hAnsi="仿宋" w:cs="Arial"/>
          <w:b/>
          <w:color w:val="000000"/>
          <w:kern w:val="0"/>
          <w:sz w:val="32"/>
          <w:szCs w:val="32"/>
        </w:rPr>
      </w:pPr>
    </w:p>
    <w:p w:rsidR="00DB4EFB" w:rsidRPr="00C5742E" w:rsidRDefault="00DB4EFB" w:rsidP="00FC2079">
      <w:pPr>
        <w:ind w:firstLineChars="200" w:firstLine="643"/>
        <w:rPr>
          <w:rFonts w:ascii="仿宋" w:eastAsia="仿宋" w:hAnsi="仿宋" w:cs="Arial"/>
          <w:b/>
          <w:color w:val="000000"/>
          <w:kern w:val="0"/>
          <w:sz w:val="32"/>
          <w:szCs w:val="32"/>
        </w:rPr>
      </w:pPr>
    </w:p>
    <w:p w:rsidR="00DB4EFB" w:rsidRDefault="00DB4EFB" w:rsidP="00DB4EFB">
      <w:pPr>
        <w:jc w:val="center"/>
        <w:rPr>
          <w:rFonts w:ascii="仿宋" w:eastAsia="仿宋" w:hAnsi="仿宋"/>
          <w:b/>
          <w:color w:val="000000"/>
          <w:kern w:val="0"/>
          <w:sz w:val="32"/>
          <w:szCs w:val="32"/>
        </w:rPr>
      </w:pPr>
      <w:r w:rsidRPr="00C5742E">
        <w:rPr>
          <w:rFonts w:ascii="仿宋" w:eastAsia="仿宋" w:hAnsi="仿宋" w:hint="eastAsia"/>
          <w:b/>
          <w:color w:val="000000"/>
          <w:kern w:val="0"/>
          <w:sz w:val="32"/>
          <w:szCs w:val="32"/>
        </w:rPr>
        <w:t>201</w:t>
      </w:r>
      <w:r w:rsidR="0096783A">
        <w:rPr>
          <w:rFonts w:ascii="仿宋" w:eastAsia="仿宋" w:hAnsi="仿宋" w:hint="eastAsia"/>
          <w:b/>
          <w:color w:val="000000"/>
          <w:kern w:val="0"/>
          <w:sz w:val="32"/>
          <w:szCs w:val="32"/>
        </w:rPr>
        <w:t>6</w:t>
      </w:r>
      <w:r w:rsidRPr="00C5742E">
        <w:rPr>
          <w:rFonts w:ascii="仿宋" w:eastAsia="仿宋" w:hAnsi="仿宋" w:hint="eastAsia"/>
          <w:b/>
          <w:color w:val="000000"/>
          <w:kern w:val="0"/>
          <w:sz w:val="32"/>
          <w:szCs w:val="32"/>
        </w:rPr>
        <w:t xml:space="preserve">年   </w:t>
      </w:r>
      <w:r w:rsidRPr="00C5742E">
        <w:rPr>
          <w:rFonts w:ascii="仿宋" w:eastAsia="仿宋" w:hAnsi="仿宋"/>
          <w:b/>
          <w:color w:val="000000"/>
          <w:kern w:val="0"/>
          <w:sz w:val="32"/>
          <w:szCs w:val="32"/>
        </w:rPr>
        <w:t>月</w:t>
      </w:r>
    </w:p>
    <w:p w:rsidR="000B65DE" w:rsidRDefault="000B65DE" w:rsidP="00DB4EFB">
      <w:pPr>
        <w:jc w:val="center"/>
        <w:rPr>
          <w:rFonts w:ascii="Times New Roman" w:eastAsia="仿宋_GB2312" w:hAnsi="Times New Roman"/>
          <w:color w:val="000000"/>
          <w:kern w:val="0"/>
          <w:sz w:val="32"/>
          <w:szCs w:val="32"/>
        </w:rPr>
      </w:pPr>
    </w:p>
    <w:p w:rsidR="00FC2079" w:rsidRDefault="00FC2079" w:rsidP="00FC2079">
      <w:pPr>
        <w:rPr>
          <w:rFonts w:ascii="仿宋_GB2312" w:eastAsia="仿宋_GB2312" w:hAnsi="Arial" w:cs="Arial"/>
          <w:color w:val="000000"/>
          <w:kern w:val="0"/>
          <w:sz w:val="32"/>
          <w:szCs w:val="32"/>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2"/>
        <w:gridCol w:w="1419"/>
        <w:gridCol w:w="1560"/>
        <w:gridCol w:w="283"/>
        <w:gridCol w:w="567"/>
        <w:gridCol w:w="1281"/>
        <w:gridCol w:w="832"/>
        <w:gridCol w:w="2707"/>
      </w:tblGrid>
      <w:tr w:rsidR="00DB4EFB" w:rsidTr="00FC2079">
        <w:trPr>
          <w:trHeight w:val="841"/>
        </w:trPr>
        <w:tc>
          <w:tcPr>
            <w:tcW w:w="3261" w:type="dxa"/>
            <w:gridSpan w:val="2"/>
            <w:vAlign w:val="center"/>
          </w:tcPr>
          <w:p w:rsidR="00DB4EFB" w:rsidRPr="00323AF1" w:rsidRDefault="009B0C7C" w:rsidP="00DE68C6">
            <w:pPr>
              <w:jc w:val="center"/>
              <w:rPr>
                <w:rFonts w:ascii="仿宋" w:eastAsia="仿宋" w:hAnsi="仿宋" w:cs="Arial"/>
                <w:color w:val="000000"/>
                <w:kern w:val="0"/>
                <w:sz w:val="24"/>
                <w:szCs w:val="24"/>
              </w:rPr>
            </w:pPr>
            <w:r w:rsidRPr="00323AF1">
              <w:rPr>
                <w:rFonts w:ascii="仿宋" w:eastAsia="仿宋" w:hAnsi="仿宋" w:cs="Arial" w:hint="eastAsia"/>
                <w:color w:val="000000"/>
                <w:kern w:val="0"/>
                <w:sz w:val="24"/>
                <w:szCs w:val="24"/>
              </w:rPr>
              <w:t>单位</w:t>
            </w:r>
            <w:r w:rsidR="00DB4EFB" w:rsidRPr="00323AF1">
              <w:rPr>
                <w:rFonts w:ascii="仿宋" w:eastAsia="仿宋" w:hAnsi="仿宋" w:cs="Arial" w:hint="eastAsia"/>
                <w:color w:val="000000"/>
                <w:kern w:val="0"/>
                <w:sz w:val="24"/>
                <w:szCs w:val="24"/>
              </w:rPr>
              <w:t>名称</w:t>
            </w:r>
          </w:p>
        </w:tc>
        <w:tc>
          <w:tcPr>
            <w:tcW w:w="7230" w:type="dxa"/>
            <w:gridSpan w:val="6"/>
            <w:vAlign w:val="center"/>
          </w:tcPr>
          <w:p w:rsidR="00DB4EFB" w:rsidRPr="00323AF1" w:rsidRDefault="00DB4EFB" w:rsidP="00DE68C6">
            <w:pPr>
              <w:jc w:val="center"/>
              <w:rPr>
                <w:rFonts w:ascii="仿宋" w:eastAsia="仿宋" w:hAnsi="仿宋" w:cs="Arial"/>
                <w:color w:val="000000"/>
                <w:kern w:val="0"/>
                <w:sz w:val="24"/>
                <w:szCs w:val="24"/>
              </w:rPr>
            </w:pPr>
          </w:p>
        </w:tc>
      </w:tr>
      <w:tr w:rsidR="00DB4EFB" w:rsidTr="00FC2079">
        <w:trPr>
          <w:trHeight w:val="839"/>
        </w:trPr>
        <w:tc>
          <w:tcPr>
            <w:tcW w:w="3261" w:type="dxa"/>
            <w:gridSpan w:val="2"/>
            <w:vAlign w:val="center"/>
          </w:tcPr>
          <w:p w:rsidR="00DB4EFB" w:rsidRPr="00323AF1" w:rsidRDefault="00DB4EFB" w:rsidP="00DE68C6">
            <w:pPr>
              <w:jc w:val="center"/>
              <w:rPr>
                <w:rFonts w:ascii="仿宋" w:eastAsia="仿宋" w:hAnsi="仿宋" w:cs="Arial"/>
                <w:color w:val="000000"/>
                <w:kern w:val="0"/>
                <w:sz w:val="24"/>
                <w:szCs w:val="24"/>
              </w:rPr>
            </w:pPr>
            <w:r w:rsidRPr="00323AF1">
              <w:rPr>
                <w:rFonts w:ascii="仿宋" w:eastAsia="仿宋" w:hAnsi="仿宋" w:cs="Arial" w:hint="eastAsia"/>
                <w:color w:val="000000"/>
                <w:kern w:val="0"/>
                <w:sz w:val="24"/>
                <w:szCs w:val="24"/>
              </w:rPr>
              <w:t>负责人</w:t>
            </w:r>
          </w:p>
        </w:tc>
        <w:tc>
          <w:tcPr>
            <w:tcW w:w="1560" w:type="dxa"/>
            <w:vAlign w:val="center"/>
          </w:tcPr>
          <w:p w:rsidR="00DB4EFB" w:rsidRPr="00323AF1" w:rsidRDefault="00DB4EFB" w:rsidP="00DE68C6">
            <w:pPr>
              <w:jc w:val="center"/>
              <w:rPr>
                <w:rFonts w:ascii="仿宋" w:eastAsia="仿宋" w:hAnsi="仿宋" w:cs="Arial"/>
                <w:color w:val="000000"/>
                <w:kern w:val="0"/>
                <w:sz w:val="24"/>
                <w:szCs w:val="24"/>
              </w:rPr>
            </w:pPr>
          </w:p>
        </w:tc>
        <w:tc>
          <w:tcPr>
            <w:tcW w:w="850" w:type="dxa"/>
            <w:gridSpan w:val="2"/>
            <w:vAlign w:val="center"/>
          </w:tcPr>
          <w:p w:rsidR="00DB4EFB" w:rsidRPr="00323AF1" w:rsidRDefault="00DB4EFB" w:rsidP="00DE68C6">
            <w:pPr>
              <w:jc w:val="center"/>
              <w:rPr>
                <w:rFonts w:ascii="仿宋" w:eastAsia="仿宋" w:hAnsi="仿宋" w:cs="Arial"/>
                <w:color w:val="000000"/>
                <w:kern w:val="0"/>
                <w:sz w:val="24"/>
                <w:szCs w:val="24"/>
              </w:rPr>
            </w:pPr>
            <w:r w:rsidRPr="00323AF1">
              <w:rPr>
                <w:rFonts w:ascii="仿宋" w:eastAsia="仿宋" w:hAnsi="仿宋" w:cs="Arial" w:hint="eastAsia"/>
                <w:color w:val="000000"/>
                <w:kern w:val="0"/>
                <w:sz w:val="24"/>
                <w:szCs w:val="24"/>
              </w:rPr>
              <w:t>职务</w:t>
            </w:r>
          </w:p>
        </w:tc>
        <w:tc>
          <w:tcPr>
            <w:tcW w:w="1281" w:type="dxa"/>
            <w:vAlign w:val="center"/>
          </w:tcPr>
          <w:p w:rsidR="00DB4EFB" w:rsidRPr="00323AF1" w:rsidRDefault="00DB4EFB" w:rsidP="00DE68C6">
            <w:pPr>
              <w:jc w:val="center"/>
              <w:rPr>
                <w:rFonts w:ascii="仿宋" w:eastAsia="仿宋" w:hAnsi="仿宋" w:cs="Arial"/>
                <w:color w:val="000000"/>
                <w:kern w:val="0"/>
                <w:sz w:val="24"/>
                <w:szCs w:val="24"/>
              </w:rPr>
            </w:pPr>
          </w:p>
        </w:tc>
        <w:tc>
          <w:tcPr>
            <w:tcW w:w="832" w:type="dxa"/>
            <w:vAlign w:val="center"/>
          </w:tcPr>
          <w:p w:rsidR="00DB4EFB" w:rsidRPr="00323AF1" w:rsidRDefault="00DB4EFB" w:rsidP="00DE68C6">
            <w:pPr>
              <w:jc w:val="center"/>
              <w:rPr>
                <w:rFonts w:ascii="仿宋" w:eastAsia="仿宋" w:hAnsi="仿宋" w:cs="Arial"/>
                <w:color w:val="000000"/>
                <w:kern w:val="0"/>
                <w:sz w:val="24"/>
                <w:szCs w:val="24"/>
              </w:rPr>
            </w:pPr>
            <w:r w:rsidRPr="00323AF1">
              <w:rPr>
                <w:rFonts w:ascii="仿宋" w:eastAsia="仿宋" w:hAnsi="仿宋" w:cs="Arial" w:hint="eastAsia"/>
                <w:color w:val="000000"/>
                <w:kern w:val="0"/>
                <w:sz w:val="24"/>
                <w:szCs w:val="24"/>
              </w:rPr>
              <w:t>电话</w:t>
            </w:r>
          </w:p>
        </w:tc>
        <w:tc>
          <w:tcPr>
            <w:tcW w:w="2707" w:type="dxa"/>
          </w:tcPr>
          <w:p w:rsidR="00DB4EFB" w:rsidRPr="00323AF1" w:rsidRDefault="00DB4EFB" w:rsidP="00DE68C6">
            <w:pPr>
              <w:rPr>
                <w:rFonts w:ascii="仿宋" w:eastAsia="仿宋" w:hAnsi="仿宋" w:cs="Arial"/>
                <w:color w:val="000000"/>
                <w:kern w:val="0"/>
                <w:sz w:val="24"/>
                <w:szCs w:val="24"/>
              </w:rPr>
            </w:pPr>
          </w:p>
        </w:tc>
      </w:tr>
      <w:tr w:rsidR="00DB4EFB" w:rsidTr="00FC2079">
        <w:trPr>
          <w:trHeight w:val="647"/>
        </w:trPr>
        <w:tc>
          <w:tcPr>
            <w:tcW w:w="3261" w:type="dxa"/>
            <w:gridSpan w:val="2"/>
            <w:vAlign w:val="center"/>
          </w:tcPr>
          <w:p w:rsidR="00DB4EFB" w:rsidRPr="00323AF1" w:rsidRDefault="00DB4EFB" w:rsidP="00DE68C6">
            <w:pPr>
              <w:jc w:val="center"/>
              <w:rPr>
                <w:rFonts w:ascii="仿宋" w:eastAsia="仿宋" w:hAnsi="仿宋" w:cs="Arial"/>
                <w:color w:val="000000"/>
                <w:kern w:val="0"/>
                <w:sz w:val="24"/>
                <w:szCs w:val="24"/>
              </w:rPr>
            </w:pPr>
            <w:r w:rsidRPr="00323AF1">
              <w:rPr>
                <w:rFonts w:ascii="仿宋" w:eastAsia="仿宋" w:hAnsi="仿宋" w:cs="Arial" w:hint="eastAsia"/>
                <w:color w:val="000000"/>
                <w:kern w:val="0"/>
                <w:sz w:val="24"/>
                <w:szCs w:val="24"/>
              </w:rPr>
              <w:t>通讯地址</w:t>
            </w:r>
          </w:p>
        </w:tc>
        <w:tc>
          <w:tcPr>
            <w:tcW w:w="3691" w:type="dxa"/>
            <w:gridSpan w:val="4"/>
            <w:vAlign w:val="center"/>
          </w:tcPr>
          <w:p w:rsidR="00DB4EFB" w:rsidRPr="00323AF1" w:rsidRDefault="00DB4EFB" w:rsidP="00DE68C6">
            <w:pPr>
              <w:jc w:val="center"/>
              <w:rPr>
                <w:rFonts w:ascii="仿宋" w:eastAsia="仿宋" w:hAnsi="仿宋" w:cs="Arial"/>
                <w:color w:val="000000"/>
                <w:kern w:val="0"/>
                <w:sz w:val="24"/>
                <w:szCs w:val="24"/>
              </w:rPr>
            </w:pPr>
          </w:p>
        </w:tc>
        <w:tc>
          <w:tcPr>
            <w:tcW w:w="832" w:type="dxa"/>
            <w:vAlign w:val="center"/>
          </w:tcPr>
          <w:p w:rsidR="00DB4EFB" w:rsidRPr="00323AF1" w:rsidRDefault="00DB4EFB" w:rsidP="00DE68C6">
            <w:pPr>
              <w:jc w:val="center"/>
              <w:rPr>
                <w:rFonts w:ascii="仿宋" w:eastAsia="仿宋" w:hAnsi="仿宋" w:cs="Arial"/>
                <w:color w:val="000000"/>
                <w:kern w:val="0"/>
                <w:sz w:val="24"/>
                <w:szCs w:val="24"/>
              </w:rPr>
            </w:pPr>
            <w:r w:rsidRPr="00323AF1">
              <w:rPr>
                <w:rFonts w:ascii="仿宋" w:eastAsia="仿宋" w:hAnsi="仿宋" w:cs="Arial" w:hint="eastAsia"/>
                <w:color w:val="000000"/>
                <w:kern w:val="0"/>
                <w:sz w:val="24"/>
                <w:szCs w:val="24"/>
              </w:rPr>
              <w:t>邮编</w:t>
            </w:r>
          </w:p>
        </w:tc>
        <w:tc>
          <w:tcPr>
            <w:tcW w:w="2707" w:type="dxa"/>
          </w:tcPr>
          <w:p w:rsidR="00DB4EFB" w:rsidRPr="00323AF1" w:rsidRDefault="00DB4EFB" w:rsidP="00DE68C6">
            <w:pPr>
              <w:rPr>
                <w:rFonts w:ascii="仿宋" w:eastAsia="仿宋" w:hAnsi="仿宋" w:cs="Arial"/>
                <w:color w:val="000000"/>
                <w:kern w:val="0"/>
                <w:sz w:val="24"/>
                <w:szCs w:val="24"/>
              </w:rPr>
            </w:pPr>
          </w:p>
        </w:tc>
      </w:tr>
      <w:tr w:rsidR="00DB4EFB" w:rsidTr="00FC2079">
        <w:trPr>
          <w:trHeight w:val="652"/>
        </w:trPr>
        <w:tc>
          <w:tcPr>
            <w:tcW w:w="3261" w:type="dxa"/>
            <w:gridSpan w:val="2"/>
            <w:vAlign w:val="center"/>
          </w:tcPr>
          <w:p w:rsidR="00DB4EFB" w:rsidRPr="00323AF1" w:rsidRDefault="00DB4EFB" w:rsidP="00DE68C6">
            <w:pPr>
              <w:jc w:val="center"/>
              <w:rPr>
                <w:rFonts w:ascii="仿宋" w:eastAsia="仿宋" w:hAnsi="仿宋" w:cs="Arial"/>
                <w:color w:val="000000"/>
                <w:kern w:val="0"/>
                <w:sz w:val="24"/>
                <w:szCs w:val="24"/>
              </w:rPr>
            </w:pPr>
            <w:r w:rsidRPr="00323AF1">
              <w:rPr>
                <w:rFonts w:ascii="仿宋" w:eastAsia="仿宋" w:hAnsi="仿宋" w:cs="Arial" w:hint="eastAsia"/>
                <w:color w:val="000000"/>
                <w:kern w:val="0"/>
                <w:sz w:val="24"/>
                <w:szCs w:val="24"/>
              </w:rPr>
              <w:t>资产规模</w:t>
            </w:r>
          </w:p>
          <w:p w:rsidR="00DB4EFB" w:rsidRPr="00323AF1" w:rsidRDefault="00DB4EFB" w:rsidP="00DE68C6">
            <w:pPr>
              <w:jc w:val="center"/>
              <w:rPr>
                <w:rFonts w:ascii="仿宋" w:eastAsia="仿宋" w:hAnsi="仿宋" w:cs="Arial"/>
                <w:color w:val="000000"/>
                <w:kern w:val="0"/>
                <w:sz w:val="24"/>
                <w:szCs w:val="24"/>
              </w:rPr>
            </w:pPr>
            <w:r w:rsidRPr="00323AF1">
              <w:rPr>
                <w:rFonts w:ascii="仿宋" w:eastAsia="仿宋" w:hAnsi="仿宋" w:cs="Arial" w:hint="eastAsia"/>
                <w:color w:val="000000"/>
                <w:kern w:val="0"/>
                <w:sz w:val="24"/>
                <w:szCs w:val="24"/>
              </w:rPr>
              <w:t>（万元）</w:t>
            </w:r>
          </w:p>
        </w:tc>
        <w:tc>
          <w:tcPr>
            <w:tcW w:w="1843" w:type="dxa"/>
            <w:gridSpan w:val="2"/>
            <w:vAlign w:val="center"/>
          </w:tcPr>
          <w:p w:rsidR="00DB4EFB" w:rsidRPr="00323AF1" w:rsidRDefault="00DB4EFB" w:rsidP="00DE68C6">
            <w:pPr>
              <w:jc w:val="center"/>
              <w:rPr>
                <w:rFonts w:ascii="仿宋" w:eastAsia="仿宋" w:hAnsi="仿宋" w:cs="Arial"/>
                <w:color w:val="000000"/>
                <w:kern w:val="0"/>
                <w:sz w:val="24"/>
                <w:szCs w:val="24"/>
              </w:rPr>
            </w:pPr>
          </w:p>
        </w:tc>
        <w:tc>
          <w:tcPr>
            <w:tcW w:w="1848" w:type="dxa"/>
            <w:gridSpan w:val="2"/>
            <w:vAlign w:val="center"/>
          </w:tcPr>
          <w:p w:rsidR="00561A1C" w:rsidRPr="00323AF1" w:rsidRDefault="00561A1C" w:rsidP="00561A1C">
            <w:pPr>
              <w:jc w:val="center"/>
              <w:rPr>
                <w:rFonts w:ascii="仿宋" w:eastAsia="仿宋" w:hAnsi="仿宋" w:cs="Arial"/>
                <w:color w:val="000000"/>
                <w:kern w:val="0"/>
                <w:sz w:val="24"/>
                <w:szCs w:val="24"/>
              </w:rPr>
            </w:pPr>
            <w:r w:rsidRPr="00323AF1">
              <w:rPr>
                <w:rFonts w:ascii="仿宋" w:eastAsia="仿宋" w:hAnsi="仿宋" w:cs="Arial" w:hint="eastAsia"/>
                <w:color w:val="000000"/>
                <w:kern w:val="0"/>
                <w:sz w:val="24"/>
                <w:szCs w:val="24"/>
              </w:rPr>
              <w:t>年实现利润</w:t>
            </w:r>
          </w:p>
          <w:p w:rsidR="00DB4EFB" w:rsidRPr="00323AF1" w:rsidRDefault="00561A1C" w:rsidP="00561A1C">
            <w:pPr>
              <w:jc w:val="center"/>
              <w:rPr>
                <w:rFonts w:ascii="仿宋" w:eastAsia="仿宋" w:hAnsi="仿宋" w:cs="Arial"/>
                <w:color w:val="000000"/>
                <w:kern w:val="0"/>
                <w:sz w:val="24"/>
                <w:szCs w:val="24"/>
              </w:rPr>
            </w:pPr>
            <w:r w:rsidRPr="00323AF1">
              <w:rPr>
                <w:rFonts w:ascii="仿宋" w:eastAsia="仿宋" w:hAnsi="仿宋" w:cs="Arial" w:hint="eastAsia"/>
                <w:color w:val="000000"/>
                <w:kern w:val="0"/>
                <w:sz w:val="24"/>
                <w:szCs w:val="24"/>
              </w:rPr>
              <w:t>（万元）</w:t>
            </w:r>
          </w:p>
        </w:tc>
        <w:tc>
          <w:tcPr>
            <w:tcW w:w="3539" w:type="dxa"/>
            <w:gridSpan w:val="2"/>
          </w:tcPr>
          <w:p w:rsidR="00DB4EFB" w:rsidRPr="00323AF1" w:rsidRDefault="00DB4EFB" w:rsidP="00DE68C6">
            <w:pPr>
              <w:rPr>
                <w:rFonts w:ascii="仿宋" w:eastAsia="仿宋" w:hAnsi="仿宋" w:cs="Arial"/>
                <w:color w:val="000000"/>
                <w:kern w:val="0"/>
                <w:sz w:val="24"/>
                <w:szCs w:val="24"/>
              </w:rPr>
            </w:pPr>
          </w:p>
        </w:tc>
      </w:tr>
      <w:tr w:rsidR="00DB4EFB" w:rsidTr="00FC2079">
        <w:trPr>
          <w:trHeight w:val="706"/>
        </w:trPr>
        <w:tc>
          <w:tcPr>
            <w:tcW w:w="3261" w:type="dxa"/>
            <w:gridSpan w:val="2"/>
            <w:vAlign w:val="center"/>
          </w:tcPr>
          <w:p w:rsidR="00DB4EFB" w:rsidRPr="00323AF1" w:rsidRDefault="00DB4EFB" w:rsidP="00DE68C6">
            <w:pPr>
              <w:jc w:val="center"/>
              <w:rPr>
                <w:rFonts w:ascii="仿宋" w:eastAsia="仿宋" w:hAnsi="仿宋" w:cs="Arial"/>
                <w:color w:val="000000"/>
                <w:kern w:val="0"/>
                <w:sz w:val="24"/>
                <w:szCs w:val="24"/>
              </w:rPr>
            </w:pPr>
            <w:r w:rsidRPr="00323AF1">
              <w:rPr>
                <w:rFonts w:ascii="仿宋" w:eastAsia="仿宋" w:hAnsi="仿宋" w:cs="Arial" w:hint="eastAsia"/>
                <w:color w:val="000000"/>
                <w:kern w:val="0"/>
                <w:sz w:val="24"/>
                <w:szCs w:val="24"/>
              </w:rPr>
              <w:t>年营业收入</w:t>
            </w:r>
          </w:p>
          <w:p w:rsidR="00DB4EFB" w:rsidRPr="00323AF1" w:rsidRDefault="00DB4EFB" w:rsidP="00DE68C6">
            <w:pPr>
              <w:jc w:val="center"/>
              <w:rPr>
                <w:rFonts w:ascii="仿宋" w:eastAsia="仿宋" w:hAnsi="仿宋" w:cs="Arial"/>
                <w:color w:val="000000"/>
                <w:kern w:val="0"/>
                <w:sz w:val="24"/>
                <w:szCs w:val="24"/>
              </w:rPr>
            </w:pPr>
            <w:r w:rsidRPr="00323AF1">
              <w:rPr>
                <w:rFonts w:ascii="仿宋" w:eastAsia="仿宋" w:hAnsi="仿宋" w:cs="Arial" w:hint="eastAsia"/>
                <w:color w:val="000000"/>
                <w:kern w:val="0"/>
                <w:sz w:val="24"/>
                <w:szCs w:val="24"/>
              </w:rPr>
              <w:t>（万元）</w:t>
            </w:r>
          </w:p>
        </w:tc>
        <w:tc>
          <w:tcPr>
            <w:tcW w:w="1843" w:type="dxa"/>
            <w:gridSpan w:val="2"/>
          </w:tcPr>
          <w:p w:rsidR="00DB4EFB" w:rsidRPr="00323AF1" w:rsidRDefault="00DB4EFB" w:rsidP="00DE68C6">
            <w:pPr>
              <w:rPr>
                <w:rFonts w:ascii="仿宋" w:eastAsia="仿宋" w:hAnsi="仿宋" w:cs="Arial"/>
                <w:color w:val="000000"/>
                <w:kern w:val="0"/>
                <w:sz w:val="24"/>
                <w:szCs w:val="24"/>
              </w:rPr>
            </w:pPr>
          </w:p>
        </w:tc>
        <w:tc>
          <w:tcPr>
            <w:tcW w:w="1848" w:type="dxa"/>
            <w:gridSpan w:val="2"/>
          </w:tcPr>
          <w:p w:rsidR="00DB4EFB" w:rsidRPr="00323AF1" w:rsidRDefault="00DB4EFB" w:rsidP="00C93BE5">
            <w:pPr>
              <w:jc w:val="left"/>
              <w:rPr>
                <w:rFonts w:ascii="仿宋" w:eastAsia="仿宋" w:hAnsi="仿宋" w:cs="Arial"/>
                <w:color w:val="000000"/>
                <w:kern w:val="0"/>
                <w:sz w:val="24"/>
                <w:szCs w:val="24"/>
              </w:rPr>
            </w:pPr>
            <w:r w:rsidRPr="00323AF1">
              <w:rPr>
                <w:rFonts w:ascii="仿宋" w:eastAsia="仿宋" w:hAnsi="仿宋" w:cs="Arial" w:hint="eastAsia"/>
                <w:color w:val="000000"/>
                <w:kern w:val="0"/>
                <w:sz w:val="24"/>
                <w:szCs w:val="24"/>
              </w:rPr>
              <w:t>其中：</w:t>
            </w:r>
            <w:r w:rsidR="00C93BE5" w:rsidRPr="00323AF1">
              <w:rPr>
                <w:rFonts w:ascii="仿宋" w:eastAsia="仿宋" w:hAnsi="仿宋" w:cs="Arial" w:hint="eastAsia"/>
                <w:color w:val="000000"/>
                <w:kern w:val="0"/>
                <w:sz w:val="24"/>
                <w:szCs w:val="24"/>
              </w:rPr>
              <w:t>休闲渔业收入</w:t>
            </w:r>
            <w:r w:rsidRPr="00323AF1">
              <w:rPr>
                <w:rFonts w:ascii="仿宋" w:eastAsia="仿宋" w:hAnsi="仿宋" w:cs="Arial" w:hint="eastAsia"/>
                <w:color w:val="000000"/>
                <w:kern w:val="0"/>
                <w:sz w:val="24"/>
                <w:szCs w:val="24"/>
              </w:rPr>
              <w:t>（万元）</w:t>
            </w:r>
          </w:p>
        </w:tc>
        <w:tc>
          <w:tcPr>
            <w:tcW w:w="3539" w:type="dxa"/>
            <w:gridSpan w:val="2"/>
          </w:tcPr>
          <w:p w:rsidR="00DB4EFB" w:rsidRPr="00323AF1" w:rsidRDefault="00DB4EFB" w:rsidP="00DE68C6">
            <w:pPr>
              <w:rPr>
                <w:rFonts w:ascii="仿宋" w:eastAsia="仿宋" w:hAnsi="仿宋" w:cs="Arial"/>
                <w:color w:val="000000"/>
                <w:kern w:val="0"/>
                <w:sz w:val="24"/>
                <w:szCs w:val="24"/>
              </w:rPr>
            </w:pPr>
          </w:p>
        </w:tc>
      </w:tr>
      <w:tr w:rsidR="00DB4EFB" w:rsidTr="00FC2079">
        <w:trPr>
          <w:trHeight w:val="703"/>
        </w:trPr>
        <w:tc>
          <w:tcPr>
            <w:tcW w:w="3261" w:type="dxa"/>
            <w:gridSpan w:val="2"/>
            <w:vAlign w:val="center"/>
          </w:tcPr>
          <w:p w:rsidR="00BE48EE" w:rsidRDefault="00C93BE5" w:rsidP="00DE68C6">
            <w:pPr>
              <w:jc w:val="center"/>
              <w:rPr>
                <w:rFonts w:ascii="仿宋" w:eastAsia="仿宋" w:hAnsi="仿宋" w:cs="Arial"/>
                <w:color w:val="000000"/>
                <w:kern w:val="0"/>
                <w:sz w:val="24"/>
                <w:szCs w:val="24"/>
              </w:rPr>
            </w:pPr>
            <w:r w:rsidRPr="00323AF1">
              <w:rPr>
                <w:rFonts w:ascii="仿宋" w:eastAsia="仿宋" w:hAnsi="仿宋" w:cs="Arial" w:hint="eastAsia"/>
                <w:color w:val="000000"/>
                <w:kern w:val="0"/>
                <w:sz w:val="24"/>
                <w:szCs w:val="24"/>
              </w:rPr>
              <w:t>主要休闲渔业项目</w:t>
            </w:r>
          </w:p>
          <w:p w:rsidR="00DB4EFB" w:rsidRPr="00323AF1" w:rsidRDefault="00C93BE5" w:rsidP="00DE68C6">
            <w:pPr>
              <w:jc w:val="center"/>
              <w:rPr>
                <w:rFonts w:ascii="仿宋" w:eastAsia="仿宋" w:hAnsi="仿宋" w:cs="Arial"/>
                <w:color w:val="000000"/>
                <w:kern w:val="0"/>
                <w:sz w:val="24"/>
                <w:szCs w:val="24"/>
              </w:rPr>
            </w:pPr>
            <w:r w:rsidRPr="00323AF1">
              <w:rPr>
                <w:rFonts w:ascii="仿宋" w:eastAsia="仿宋" w:hAnsi="仿宋" w:cs="Arial" w:hint="eastAsia"/>
                <w:color w:val="000000"/>
                <w:kern w:val="0"/>
                <w:sz w:val="24"/>
                <w:szCs w:val="24"/>
              </w:rPr>
              <w:t>（请列明一个以上）</w:t>
            </w:r>
          </w:p>
        </w:tc>
        <w:tc>
          <w:tcPr>
            <w:tcW w:w="1843" w:type="dxa"/>
            <w:gridSpan w:val="2"/>
          </w:tcPr>
          <w:p w:rsidR="00DB4EFB" w:rsidRPr="00323AF1" w:rsidRDefault="00DB4EFB" w:rsidP="00DE68C6">
            <w:pPr>
              <w:rPr>
                <w:rFonts w:ascii="仿宋" w:eastAsia="仿宋" w:hAnsi="仿宋" w:cs="Arial"/>
                <w:color w:val="000000"/>
                <w:kern w:val="0"/>
                <w:sz w:val="24"/>
                <w:szCs w:val="24"/>
              </w:rPr>
            </w:pPr>
          </w:p>
        </w:tc>
        <w:tc>
          <w:tcPr>
            <w:tcW w:w="1848" w:type="dxa"/>
            <w:gridSpan w:val="2"/>
          </w:tcPr>
          <w:p w:rsidR="00DB4EFB" w:rsidRPr="00323AF1" w:rsidRDefault="00DB4EFB" w:rsidP="00DE68C6">
            <w:pPr>
              <w:jc w:val="center"/>
              <w:rPr>
                <w:rFonts w:ascii="仿宋" w:eastAsia="仿宋" w:hAnsi="仿宋" w:cs="Arial"/>
                <w:color w:val="000000"/>
                <w:kern w:val="0"/>
                <w:sz w:val="24"/>
                <w:szCs w:val="24"/>
              </w:rPr>
            </w:pPr>
          </w:p>
        </w:tc>
        <w:tc>
          <w:tcPr>
            <w:tcW w:w="3539" w:type="dxa"/>
            <w:gridSpan w:val="2"/>
          </w:tcPr>
          <w:p w:rsidR="00DB4EFB" w:rsidRPr="00323AF1" w:rsidRDefault="00DB4EFB" w:rsidP="00DE68C6">
            <w:pPr>
              <w:rPr>
                <w:rFonts w:ascii="仿宋" w:eastAsia="仿宋" w:hAnsi="仿宋" w:cs="Arial"/>
                <w:color w:val="000000"/>
                <w:kern w:val="0"/>
                <w:sz w:val="24"/>
                <w:szCs w:val="24"/>
              </w:rPr>
            </w:pPr>
          </w:p>
        </w:tc>
      </w:tr>
      <w:tr w:rsidR="00DB4EFB" w:rsidTr="00FC2079">
        <w:trPr>
          <w:trHeight w:val="708"/>
        </w:trPr>
        <w:tc>
          <w:tcPr>
            <w:tcW w:w="3261" w:type="dxa"/>
            <w:gridSpan w:val="2"/>
            <w:vAlign w:val="center"/>
          </w:tcPr>
          <w:p w:rsidR="00DB4EFB" w:rsidRPr="00323AF1" w:rsidRDefault="00DB4EFB" w:rsidP="00C93BE5">
            <w:pPr>
              <w:jc w:val="center"/>
              <w:rPr>
                <w:rFonts w:ascii="仿宋" w:eastAsia="仿宋" w:hAnsi="仿宋" w:cs="Arial"/>
                <w:color w:val="000000"/>
                <w:kern w:val="0"/>
                <w:sz w:val="24"/>
                <w:szCs w:val="24"/>
              </w:rPr>
            </w:pPr>
            <w:r w:rsidRPr="00323AF1">
              <w:rPr>
                <w:rFonts w:ascii="仿宋" w:eastAsia="仿宋" w:hAnsi="仿宋" w:cs="Arial" w:hint="eastAsia"/>
                <w:color w:val="000000"/>
                <w:kern w:val="0"/>
                <w:sz w:val="24"/>
                <w:szCs w:val="24"/>
              </w:rPr>
              <w:t>从业人数（人）</w:t>
            </w:r>
          </w:p>
        </w:tc>
        <w:tc>
          <w:tcPr>
            <w:tcW w:w="1843" w:type="dxa"/>
            <w:gridSpan w:val="2"/>
          </w:tcPr>
          <w:p w:rsidR="00DB4EFB" w:rsidRPr="00323AF1" w:rsidRDefault="00DB4EFB" w:rsidP="00DE68C6">
            <w:pPr>
              <w:rPr>
                <w:rFonts w:ascii="仿宋" w:eastAsia="仿宋" w:hAnsi="仿宋" w:cs="Arial"/>
                <w:color w:val="000000"/>
                <w:kern w:val="0"/>
                <w:sz w:val="24"/>
                <w:szCs w:val="24"/>
              </w:rPr>
            </w:pPr>
          </w:p>
        </w:tc>
        <w:tc>
          <w:tcPr>
            <w:tcW w:w="1848" w:type="dxa"/>
            <w:gridSpan w:val="2"/>
          </w:tcPr>
          <w:p w:rsidR="00DB4EFB" w:rsidRPr="00323AF1" w:rsidRDefault="00DB4EFB" w:rsidP="00DE68C6">
            <w:pPr>
              <w:jc w:val="left"/>
              <w:rPr>
                <w:rFonts w:ascii="仿宋" w:eastAsia="仿宋" w:hAnsi="仿宋" w:cs="Arial"/>
                <w:color w:val="000000"/>
                <w:kern w:val="0"/>
                <w:sz w:val="24"/>
                <w:szCs w:val="24"/>
              </w:rPr>
            </w:pPr>
            <w:r w:rsidRPr="00323AF1">
              <w:rPr>
                <w:rFonts w:ascii="仿宋" w:eastAsia="仿宋" w:hAnsi="仿宋" w:cs="Arial" w:hint="eastAsia"/>
                <w:color w:val="000000"/>
                <w:kern w:val="0"/>
                <w:sz w:val="24"/>
                <w:szCs w:val="24"/>
              </w:rPr>
              <w:t>其中：吸纳农村劳动力（人）</w:t>
            </w:r>
          </w:p>
        </w:tc>
        <w:tc>
          <w:tcPr>
            <w:tcW w:w="3539" w:type="dxa"/>
            <w:gridSpan w:val="2"/>
          </w:tcPr>
          <w:p w:rsidR="00DB4EFB" w:rsidRPr="00323AF1" w:rsidRDefault="00DB4EFB" w:rsidP="00DE68C6">
            <w:pPr>
              <w:rPr>
                <w:rFonts w:ascii="仿宋" w:eastAsia="仿宋" w:hAnsi="仿宋" w:cs="Arial"/>
                <w:color w:val="000000"/>
                <w:kern w:val="0"/>
                <w:sz w:val="24"/>
                <w:szCs w:val="24"/>
              </w:rPr>
            </w:pPr>
          </w:p>
        </w:tc>
      </w:tr>
      <w:tr w:rsidR="00DB4EFB" w:rsidTr="00FC2079">
        <w:trPr>
          <w:trHeight w:val="690"/>
        </w:trPr>
        <w:tc>
          <w:tcPr>
            <w:tcW w:w="3261" w:type="dxa"/>
            <w:gridSpan w:val="2"/>
          </w:tcPr>
          <w:p w:rsidR="00BE48EE" w:rsidRDefault="00DB4EFB" w:rsidP="00DE68C6">
            <w:pPr>
              <w:jc w:val="center"/>
              <w:rPr>
                <w:rFonts w:ascii="仿宋" w:eastAsia="仿宋" w:hAnsi="仿宋" w:cs="Arial"/>
                <w:color w:val="000000"/>
                <w:kern w:val="0"/>
                <w:sz w:val="24"/>
                <w:szCs w:val="24"/>
              </w:rPr>
            </w:pPr>
            <w:r w:rsidRPr="00323AF1">
              <w:rPr>
                <w:rFonts w:ascii="仿宋" w:eastAsia="仿宋" w:hAnsi="仿宋" w:cs="Arial" w:hint="eastAsia"/>
                <w:color w:val="000000"/>
                <w:kern w:val="0"/>
                <w:sz w:val="24"/>
                <w:szCs w:val="24"/>
              </w:rPr>
              <w:t>从业人员平均年收入</w:t>
            </w:r>
          </w:p>
          <w:p w:rsidR="00DB4EFB" w:rsidRPr="00323AF1" w:rsidRDefault="00BE48EE" w:rsidP="00DE68C6">
            <w:pPr>
              <w:rPr>
                <w:rFonts w:ascii="仿宋" w:eastAsia="仿宋" w:hAnsi="仿宋" w:cs="Arial"/>
                <w:color w:val="000000"/>
                <w:kern w:val="0"/>
                <w:sz w:val="24"/>
                <w:szCs w:val="24"/>
              </w:rPr>
            </w:pPr>
            <w:r>
              <w:rPr>
                <w:rFonts w:ascii="仿宋" w:eastAsia="仿宋" w:hAnsi="仿宋" w:cs="Arial" w:hint="eastAsia"/>
                <w:color w:val="000000"/>
                <w:kern w:val="0"/>
                <w:sz w:val="24"/>
                <w:szCs w:val="24"/>
              </w:rPr>
              <w:t xml:space="preserve">        </w:t>
            </w:r>
            <w:r w:rsidR="00DB4EFB" w:rsidRPr="00323AF1">
              <w:rPr>
                <w:rFonts w:ascii="仿宋" w:eastAsia="仿宋" w:hAnsi="仿宋" w:cs="Arial" w:hint="eastAsia"/>
                <w:color w:val="000000"/>
                <w:kern w:val="0"/>
                <w:sz w:val="24"/>
                <w:szCs w:val="24"/>
              </w:rPr>
              <w:t>（元）</w:t>
            </w:r>
          </w:p>
        </w:tc>
        <w:tc>
          <w:tcPr>
            <w:tcW w:w="1843" w:type="dxa"/>
            <w:gridSpan w:val="2"/>
          </w:tcPr>
          <w:p w:rsidR="00DB4EFB" w:rsidRPr="00323AF1" w:rsidRDefault="00DB4EFB" w:rsidP="00DE68C6">
            <w:pPr>
              <w:rPr>
                <w:rFonts w:ascii="仿宋" w:eastAsia="仿宋" w:hAnsi="仿宋" w:cs="Arial"/>
                <w:color w:val="000000"/>
                <w:kern w:val="0"/>
                <w:sz w:val="24"/>
                <w:szCs w:val="24"/>
              </w:rPr>
            </w:pPr>
          </w:p>
        </w:tc>
        <w:tc>
          <w:tcPr>
            <w:tcW w:w="1848" w:type="dxa"/>
            <w:gridSpan w:val="2"/>
          </w:tcPr>
          <w:p w:rsidR="00DB4EFB" w:rsidRPr="00323AF1" w:rsidRDefault="00DB4EFB" w:rsidP="00DE68C6">
            <w:pPr>
              <w:jc w:val="left"/>
              <w:rPr>
                <w:rFonts w:ascii="仿宋" w:eastAsia="仿宋" w:hAnsi="仿宋" w:cs="Arial"/>
                <w:color w:val="000000"/>
                <w:kern w:val="0"/>
                <w:sz w:val="24"/>
                <w:szCs w:val="24"/>
              </w:rPr>
            </w:pPr>
            <w:r w:rsidRPr="00323AF1">
              <w:rPr>
                <w:rFonts w:ascii="仿宋" w:eastAsia="仿宋" w:hAnsi="仿宋" w:cs="Arial" w:hint="eastAsia"/>
                <w:color w:val="000000"/>
                <w:kern w:val="0"/>
                <w:sz w:val="24"/>
                <w:szCs w:val="24"/>
              </w:rPr>
              <w:t>当地农民人均年收入（元/人）</w:t>
            </w:r>
          </w:p>
        </w:tc>
        <w:tc>
          <w:tcPr>
            <w:tcW w:w="3539" w:type="dxa"/>
            <w:gridSpan w:val="2"/>
          </w:tcPr>
          <w:p w:rsidR="00DB4EFB" w:rsidRPr="00323AF1" w:rsidRDefault="00DB4EFB" w:rsidP="00DE68C6">
            <w:pPr>
              <w:rPr>
                <w:rFonts w:ascii="仿宋" w:eastAsia="仿宋" w:hAnsi="仿宋" w:cs="Arial"/>
                <w:color w:val="000000"/>
                <w:kern w:val="0"/>
                <w:sz w:val="24"/>
                <w:szCs w:val="24"/>
              </w:rPr>
            </w:pPr>
          </w:p>
        </w:tc>
      </w:tr>
      <w:tr w:rsidR="00DB4EFB" w:rsidTr="00FC2079">
        <w:trPr>
          <w:trHeight w:val="699"/>
        </w:trPr>
        <w:tc>
          <w:tcPr>
            <w:tcW w:w="3261" w:type="dxa"/>
            <w:gridSpan w:val="2"/>
            <w:vAlign w:val="center"/>
          </w:tcPr>
          <w:p w:rsidR="00BE48EE" w:rsidRDefault="00DB4EFB" w:rsidP="00BE48EE">
            <w:pPr>
              <w:jc w:val="center"/>
              <w:rPr>
                <w:rFonts w:ascii="仿宋" w:eastAsia="仿宋" w:hAnsi="仿宋" w:cs="Arial"/>
                <w:color w:val="000000"/>
                <w:kern w:val="0"/>
                <w:sz w:val="24"/>
                <w:szCs w:val="24"/>
              </w:rPr>
            </w:pPr>
            <w:r w:rsidRPr="00323AF1">
              <w:rPr>
                <w:rFonts w:ascii="仿宋" w:eastAsia="仿宋" w:hAnsi="仿宋" w:cs="Arial" w:hint="eastAsia"/>
                <w:color w:val="000000"/>
                <w:kern w:val="0"/>
                <w:sz w:val="24"/>
                <w:szCs w:val="24"/>
              </w:rPr>
              <w:t>年接待</w:t>
            </w:r>
            <w:r w:rsidR="00C93BE5" w:rsidRPr="00323AF1">
              <w:rPr>
                <w:rFonts w:ascii="仿宋" w:eastAsia="仿宋" w:hAnsi="仿宋" w:cs="Arial" w:hint="eastAsia"/>
                <w:color w:val="000000"/>
                <w:kern w:val="0"/>
                <w:sz w:val="24"/>
                <w:szCs w:val="24"/>
              </w:rPr>
              <w:t>量</w:t>
            </w:r>
          </w:p>
          <w:p w:rsidR="00DB4EFB" w:rsidRPr="00323AF1" w:rsidRDefault="00DB4EFB" w:rsidP="00BE48EE">
            <w:pPr>
              <w:jc w:val="center"/>
              <w:rPr>
                <w:rFonts w:ascii="仿宋" w:eastAsia="仿宋" w:hAnsi="仿宋" w:cs="Arial"/>
                <w:color w:val="000000"/>
                <w:kern w:val="0"/>
                <w:sz w:val="24"/>
                <w:szCs w:val="24"/>
              </w:rPr>
            </w:pPr>
            <w:r w:rsidRPr="00323AF1">
              <w:rPr>
                <w:rFonts w:ascii="仿宋" w:eastAsia="仿宋" w:hAnsi="仿宋" w:cs="Arial" w:hint="eastAsia"/>
                <w:color w:val="000000"/>
                <w:kern w:val="0"/>
                <w:sz w:val="24"/>
                <w:szCs w:val="24"/>
              </w:rPr>
              <w:t>（人次）</w:t>
            </w:r>
          </w:p>
        </w:tc>
        <w:tc>
          <w:tcPr>
            <w:tcW w:w="1843" w:type="dxa"/>
            <w:gridSpan w:val="2"/>
            <w:vAlign w:val="center"/>
          </w:tcPr>
          <w:p w:rsidR="00DB4EFB" w:rsidRPr="00323AF1" w:rsidRDefault="00DB4EFB" w:rsidP="00DE68C6">
            <w:pPr>
              <w:jc w:val="center"/>
              <w:rPr>
                <w:rFonts w:ascii="仿宋" w:eastAsia="仿宋" w:hAnsi="仿宋" w:cs="Arial"/>
                <w:color w:val="000000"/>
                <w:kern w:val="0"/>
                <w:sz w:val="24"/>
                <w:szCs w:val="24"/>
              </w:rPr>
            </w:pPr>
          </w:p>
        </w:tc>
        <w:tc>
          <w:tcPr>
            <w:tcW w:w="1848" w:type="dxa"/>
            <w:gridSpan w:val="2"/>
            <w:vAlign w:val="center"/>
          </w:tcPr>
          <w:p w:rsidR="00BE48EE" w:rsidRDefault="00DB4EFB" w:rsidP="00DE68C6">
            <w:pPr>
              <w:jc w:val="center"/>
              <w:rPr>
                <w:rFonts w:ascii="仿宋" w:eastAsia="仿宋" w:hAnsi="仿宋" w:cs="Arial"/>
                <w:color w:val="000000"/>
                <w:kern w:val="0"/>
                <w:sz w:val="24"/>
                <w:szCs w:val="24"/>
              </w:rPr>
            </w:pPr>
            <w:r w:rsidRPr="00323AF1">
              <w:rPr>
                <w:rFonts w:ascii="仿宋" w:eastAsia="仿宋" w:hAnsi="仿宋" w:cs="Arial" w:hint="eastAsia"/>
                <w:color w:val="000000"/>
                <w:kern w:val="0"/>
                <w:sz w:val="24"/>
                <w:szCs w:val="24"/>
              </w:rPr>
              <w:t>游客</w:t>
            </w:r>
            <w:r w:rsidR="00C93BE5" w:rsidRPr="00323AF1">
              <w:rPr>
                <w:rFonts w:ascii="仿宋" w:eastAsia="仿宋" w:hAnsi="仿宋" w:cs="Arial" w:hint="eastAsia"/>
                <w:color w:val="000000"/>
                <w:kern w:val="0"/>
                <w:sz w:val="24"/>
                <w:szCs w:val="24"/>
              </w:rPr>
              <w:t>平均</w:t>
            </w:r>
            <w:r w:rsidRPr="00323AF1">
              <w:rPr>
                <w:rFonts w:ascii="仿宋" w:eastAsia="仿宋" w:hAnsi="仿宋" w:cs="Arial" w:hint="eastAsia"/>
                <w:color w:val="000000"/>
                <w:kern w:val="0"/>
                <w:sz w:val="24"/>
                <w:szCs w:val="24"/>
              </w:rPr>
              <w:t>消费金额</w:t>
            </w:r>
          </w:p>
          <w:p w:rsidR="00DB4EFB" w:rsidRPr="00323AF1" w:rsidRDefault="00DB4EFB" w:rsidP="00DE68C6">
            <w:pPr>
              <w:jc w:val="center"/>
              <w:rPr>
                <w:rFonts w:ascii="仿宋" w:eastAsia="仿宋" w:hAnsi="仿宋" w:cs="Arial"/>
                <w:color w:val="000000"/>
                <w:kern w:val="0"/>
                <w:sz w:val="24"/>
                <w:szCs w:val="24"/>
              </w:rPr>
            </w:pPr>
            <w:r w:rsidRPr="00323AF1">
              <w:rPr>
                <w:rFonts w:ascii="仿宋" w:eastAsia="仿宋" w:hAnsi="仿宋" w:cs="Arial" w:hint="eastAsia"/>
                <w:color w:val="000000"/>
                <w:kern w:val="0"/>
                <w:sz w:val="24"/>
                <w:szCs w:val="24"/>
              </w:rPr>
              <w:t>（元/人/次）</w:t>
            </w:r>
          </w:p>
        </w:tc>
        <w:tc>
          <w:tcPr>
            <w:tcW w:w="3539" w:type="dxa"/>
            <w:gridSpan w:val="2"/>
          </w:tcPr>
          <w:p w:rsidR="00DB4EFB" w:rsidRPr="00323AF1" w:rsidRDefault="00DB4EFB" w:rsidP="00DE68C6">
            <w:pPr>
              <w:rPr>
                <w:rFonts w:ascii="仿宋" w:eastAsia="仿宋" w:hAnsi="仿宋" w:cs="Arial"/>
                <w:color w:val="000000"/>
                <w:kern w:val="0"/>
                <w:sz w:val="24"/>
                <w:szCs w:val="24"/>
              </w:rPr>
            </w:pPr>
          </w:p>
        </w:tc>
      </w:tr>
      <w:tr w:rsidR="00DB4EFB" w:rsidTr="00FC2079">
        <w:trPr>
          <w:trHeight w:val="699"/>
        </w:trPr>
        <w:tc>
          <w:tcPr>
            <w:tcW w:w="3261" w:type="dxa"/>
            <w:gridSpan w:val="2"/>
          </w:tcPr>
          <w:p w:rsidR="00BE48EE" w:rsidRDefault="00DB4EFB" w:rsidP="00BE48EE">
            <w:pPr>
              <w:jc w:val="center"/>
              <w:rPr>
                <w:rFonts w:ascii="仿宋" w:eastAsia="仿宋" w:hAnsi="仿宋" w:cs="Arial"/>
                <w:color w:val="000000"/>
                <w:kern w:val="0"/>
                <w:sz w:val="24"/>
                <w:szCs w:val="24"/>
              </w:rPr>
            </w:pPr>
            <w:r w:rsidRPr="00323AF1">
              <w:rPr>
                <w:rFonts w:ascii="仿宋" w:eastAsia="仿宋" w:hAnsi="仿宋" w:cs="Arial" w:hint="eastAsia"/>
                <w:color w:val="000000"/>
                <w:kern w:val="0"/>
                <w:sz w:val="24"/>
                <w:szCs w:val="24"/>
              </w:rPr>
              <w:t>年游客消费自产产品</w:t>
            </w:r>
          </w:p>
          <w:p w:rsidR="00DB4EFB" w:rsidRPr="00323AF1" w:rsidRDefault="00DB4EFB" w:rsidP="00BE48EE">
            <w:pPr>
              <w:jc w:val="center"/>
              <w:rPr>
                <w:rFonts w:ascii="仿宋" w:eastAsia="仿宋" w:hAnsi="仿宋" w:cs="Arial"/>
                <w:color w:val="000000"/>
                <w:kern w:val="0"/>
                <w:sz w:val="24"/>
                <w:szCs w:val="24"/>
              </w:rPr>
            </w:pPr>
            <w:r w:rsidRPr="00323AF1">
              <w:rPr>
                <w:rFonts w:ascii="仿宋" w:eastAsia="仿宋" w:hAnsi="仿宋" w:cs="Arial" w:hint="eastAsia"/>
                <w:color w:val="000000"/>
                <w:kern w:val="0"/>
                <w:sz w:val="24"/>
                <w:szCs w:val="24"/>
              </w:rPr>
              <w:t>（万元）</w:t>
            </w:r>
          </w:p>
        </w:tc>
        <w:tc>
          <w:tcPr>
            <w:tcW w:w="1843" w:type="dxa"/>
            <w:gridSpan w:val="2"/>
          </w:tcPr>
          <w:p w:rsidR="00DB4EFB" w:rsidRPr="00323AF1" w:rsidRDefault="00DB4EFB" w:rsidP="00DE68C6">
            <w:pPr>
              <w:rPr>
                <w:rFonts w:ascii="仿宋" w:eastAsia="仿宋" w:hAnsi="仿宋" w:cs="Arial"/>
                <w:color w:val="000000"/>
                <w:kern w:val="0"/>
                <w:sz w:val="24"/>
                <w:szCs w:val="24"/>
              </w:rPr>
            </w:pPr>
          </w:p>
        </w:tc>
        <w:tc>
          <w:tcPr>
            <w:tcW w:w="1848" w:type="dxa"/>
            <w:gridSpan w:val="2"/>
          </w:tcPr>
          <w:p w:rsidR="00DB4EFB" w:rsidRPr="00323AF1" w:rsidRDefault="00DB4EFB" w:rsidP="00DE68C6">
            <w:pPr>
              <w:jc w:val="left"/>
              <w:rPr>
                <w:rFonts w:ascii="仿宋" w:eastAsia="仿宋" w:hAnsi="仿宋" w:cs="Arial"/>
                <w:color w:val="000000"/>
                <w:kern w:val="0"/>
                <w:sz w:val="24"/>
                <w:szCs w:val="24"/>
              </w:rPr>
            </w:pPr>
            <w:r w:rsidRPr="00323AF1">
              <w:rPr>
                <w:rFonts w:ascii="仿宋" w:eastAsia="仿宋" w:hAnsi="仿宋" w:cs="Arial" w:hint="eastAsia"/>
                <w:color w:val="000000"/>
                <w:kern w:val="0"/>
                <w:sz w:val="24"/>
                <w:szCs w:val="24"/>
              </w:rPr>
              <w:t>游客消费产品增值（元/斤）</w:t>
            </w:r>
          </w:p>
        </w:tc>
        <w:tc>
          <w:tcPr>
            <w:tcW w:w="3539" w:type="dxa"/>
            <w:gridSpan w:val="2"/>
          </w:tcPr>
          <w:p w:rsidR="00DB4EFB" w:rsidRPr="00323AF1" w:rsidRDefault="00DB4EFB" w:rsidP="00DE68C6">
            <w:pPr>
              <w:rPr>
                <w:rFonts w:ascii="仿宋" w:eastAsia="仿宋" w:hAnsi="仿宋" w:cs="Arial"/>
                <w:color w:val="000000"/>
                <w:kern w:val="0"/>
                <w:sz w:val="24"/>
                <w:szCs w:val="24"/>
              </w:rPr>
            </w:pPr>
          </w:p>
        </w:tc>
      </w:tr>
      <w:tr w:rsidR="00DB4EFB" w:rsidTr="00FC2079">
        <w:trPr>
          <w:trHeight w:val="699"/>
        </w:trPr>
        <w:tc>
          <w:tcPr>
            <w:tcW w:w="3261" w:type="dxa"/>
            <w:gridSpan w:val="2"/>
            <w:vAlign w:val="center"/>
          </w:tcPr>
          <w:p w:rsidR="00DB4EFB" w:rsidRPr="00323AF1" w:rsidRDefault="00DB4EFB" w:rsidP="00A726EB">
            <w:pPr>
              <w:jc w:val="center"/>
              <w:rPr>
                <w:rFonts w:ascii="仿宋" w:eastAsia="仿宋" w:hAnsi="仿宋" w:cs="Arial"/>
                <w:color w:val="000000"/>
                <w:kern w:val="0"/>
                <w:sz w:val="24"/>
                <w:szCs w:val="24"/>
              </w:rPr>
            </w:pPr>
            <w:r w:rsidRPr="00323AF1">
              <w:rPr>
                <w:rFonts w:ascii="仿宋" w:eastAsia="仿宋" w:hAnsi="仿宋" w:cs="Arial" w:hint="eastAsia"/>
                <w:color w:val="000000"/>
                <w:kern w:val="0"/>
                <w:sz w:val="24"/>
                <w:szCs w:val="24"/>
              </w:rPr>
              <w:t>经营</w:t>
            </w:r>
            <w:r w:rsidR="00A726EB" w:rsidRPr="00323AF1">
              <w:rPr>
                <w:rFonts w:ascii="仿宋" w:eastAsia="仿宋" w:hAnsi="仿宋" w:cs="Arial" w:hint="eastAsia"/>
                <w:color w:val="000000"/>
                <w:kern w:val="0"/>
                <w:sz w:val="24"/>
                <w:szCs w:val="24"/>
              </w:rPr>
              <w:t>总</w:t>
            </w:r>
            <w:r w:rsidRPr="00323AF1">
              <w:rPr>
                <w:rFonts w:ascii="仿宋" w:eastAsia="仿宋" w:hAnsi="仿宋" w:cs="Arial" w:hint="eastAsia"/>
                <w:color w:val="000000"/>
                <w:kern w:val="0"/>
                <w:sz w:val="24"/>
                <w:szCs w:val="24"/>
              </w:rPr>
              <w:t>面积（亩）</w:t>
            </w:r>
          </w:p>
        </w:tc>
        <w:tc>
          <w:tcPr>
            <w:tcW w:w="1843" w:type="dxa"/>
            <w:gridSpan w:val="2"/>
          </w:tcPr>
          <w:p w:rsidR="00DB4EFB" w:rsidRPr="00323AF1" w:rsidRDefault="00DB4EFB" w:rsidP="00DE68C6">
            <w:pPr>
              <w:rPr>
                <w:rFonts w:ascii="仿宋" w:eastAsia="仿宋" w:hAnsi="仿宋" w:cs="Arial"/>
                <w:color w:val="000000"/>
                <w:kern w:val="0"/>
                <w:sz w:val="24"/>
                <w:szCs w:val="24"/>
              </w:rPr>
            </w:pPr>
          </w:p>
        </w:tc>
        <w:tc>
          <w:tcPr>
            <w:tcW w:w="1848" w:type="dxa"/>
            <w:gridSpan w:val="2"/>
          </w:tcPr>
          <w:p w:rsidR="00DB4EFB" w:rsidRPr="00323AF1" w:rsidRDefault="00DB4EFB" w:rsidP="00DE68C6">
            <w:pPr>
              <w:jc w:val="left"/>
              <w:rPr>
                <w:rFonts w:ascii="仿宋" w:eastAsia="仿宋" w:hAnsi="仿宋" w:cs="Arial"/>
                <w:color w:val="000000"/>
                <w:kern w:val="0"/>
                <w:sz w:val="24"/>
                <w:szCs w:val="24"/>
              </w:rPr>
            </w:pPr>
            <w:r w:rsidRPr="00323AF1">
              <w:rPr>
                <w:rFonts w:ascii="仿宋" w:eastAsia="仿宋" w:hAnsi="仿宋" w:cs="Arial" w:hint="eastAsia"/>
                <w:color w:val="000000"/>
                <w:kern w:val="0"/>
                <w:sz w:val="24"/>
                <w:szCs w:val="24"/>
              </w:rPr>
              <w:t>适合垂钓水域面积（亩）</w:t>
            </w:r>
          </w:p>
        </w:tc>
        <w:tc>
          <w:tcPr>
            <w:tcW w:w="3539" w:type="dxa"/>
            <w:gridSpan w:val="2"/>
          </w:tcPr>
          <w:p w:rsidR="00DB4EFB" w:rsidRPr="00323AF1" w:rsidRDefault="00DB4EFB" w:rsidP="00DE68C6">
            <w:pPr>
              <w:rPr>
                <w:rFonts w:ascii="仿宋" w:eastAsia="仿宋" w:hAnsi="仿宋" w:cs="Arial"/>
                <w:color w:val="000000"/>
                <w:kern w:val="0"/>
                <w:sz w:val="24"/>
                <w:szCs w:val="24"/>
              </w:rPr>
            </w:pPr>
          </w:p>
        </w:tc>
      </w:tr>
      <w:tr w:rsidR="00DB4EFB" w:rsidTr="00FC2079">
        <w:trPr>
          <w:trHeight w:val="699"/>
        </w:trPr>
        <w:tc>
          <w:tcPr>
            <w:tcW w:w="3261" w:type="dxa"/>
            <w:gridSpan w:val="2"/>
            <w:vAlign w:val="center"/>
          </w:tcPr>
          <w:p w:rsidR="00DB4EFB" w:rsidRPr="00323AF1" w:rsidRDefault="00DB4EFB" w:rsidP="00DE68C6">
            <w:pPr>
              <w:jc w:val="center"/>
              <w:rPr>
                <w:rFonts w:ascii="仿宋" w:eastAsia="仿宋" w:hAnsi="仿宋" w:cs="Arial"/>
                <w:color w:val="000000"/>
                <w:kern w:val="0"/>
                <w:sz w:val="24"/>
                <w:szCs w:val="24"/>
              </w:rPr>
            </w:pPr>
            <w:r w:rsidRPr="00323AF1">
              <w:rPr>
                <w:rFonts w:ascii="仿宋" w:eastAsia="仿宋" w:hAnsi="仿宋" w:cs="Arial" w:hint="eastAsia"/>
                <w:color w:val="000000"/>
                <w:kern w:val="0"/>
                <w:sz w:val="24"/>
                <w:szCs w:val="24"/>
              </w:rPr>
              <w:t>辐射带动户数（户）</w:t>
            </w:r>
          </w:p>
        </w:tc>
        <w:tc>
          <w:tcPr>
            <w:tcW w:w="1843" w:type="dxa"/>
            <w:gridSpan w:val="2"/>
            <w:vAlign w:val="center"/>
          </w:tcPr>
          <w:p w:rsidR="00DB4EFB" w:rsidRPr="00323AF1" w:rsidRDefault="00DB4EFB" w:rsidP="00DE68C6">
            <w:pPr>
              <w:jc w:val="center"/>
              <w:rPr>
                <w:rFonts w:ascii="仿宋" w:eastAsia="仿宋" w:hAnsi="仿宋" w:cs="Arial"/>
                <w:color w:val="000000"/>
                <w:kern w:val="0"/>
                <w:sz w:val="24"/>
                <w:szCs w:val="24"/>
              </w:rPr>
            </w:pPr>
          </w:p>
        </w:tc>
        <w:tc>
          <w:tcPr>
            <w:tcW w:w="1848" w:type="dxa"/>
            <w:gridSpan w:val="2"/>
            <w:vAlign w:val="center"/>
          </w:tcPr>
          <w:p w:rsidR="00DB4EFB" w:rsidRPr="00323AF1" w:rsidRDefault="00DB4EFB" w:rsidP="00A726EB">
            <w:pPr>
              <w:jc w:val="center"/>
              <w:rPr>
                <w:rFonts w:ascii="仿宋" w:eastAsia="仿宋" w:hAnsi="仿宋" w:cs="Arial"/>
                <w:color w:val="000000"/>
                <w:kern w:val="0"/>
                <w:sz w:val="24"/>
                <w:szCs w:val="24"/>
              </w:rPr>
            </w:pPr>
            <w:r w:rsidRPr="00323AF1">
              <w:rPr>
                <w:rFonts w:ascii="仿宋" w:eastAsia="仿宋" w:hAnsi="仿宋" w:cs="Arial" w:hint="eastAsia"/>
                <w:color w:val="000000"/>
                <w:kern w:val="0"/>
                <w:sz w:val="24"/>
                <w:szCs w:val="24"/>
              </w:rPr>
              <w:t>获得荣誉</w:t>
            </w:r>
            <w:r w:rsidR="00114631" w:rsidRPr="00323AF1">
              <w:rPr>
                <w:rFonts w:ascii="仿宋" w:eastAsia="仿宋" w:hAnsi="仿宋" w:cs="Arial" w:hint="eastAsia"/>
                <w:color w:val="000000"/>
                <w:kern w:val="0"/>
                <w:sz w:val="24"/>
                <w:szCs w:val="24"/>
              </w:rPr>
              <w:t>(写不下时请另附页)</w:t>
            </w:r>
          </w:p>
        </w:tc>
        <w:tc>
          <w:tcPr>
            <w:tcW w:w="3539" w:type="dxa"/>
            <w:gridSpan w:val="2"/>
          </w:tcPr>
          <w:p w:rsidR="00DB4EFB" w:rsidRPr="00323AF1" w:rsidRDefault="00DB4EFB" w:rsidP="00DE68C6">
            <w:pPr>
              <w:rPr>
                <w:rFonts w:ascii="仿宋" w:eastAsia="仿宋" w:hAnsi="仿宋" w:cs="Arial"/>
                <w:color w:val="000000"/>
                <w:kern w:val="0"/>
                <w:sz w:val="24"/>
                <w:szCs w:val="24"/>
              </w:rPr>
            </w:pPr>
          </w:p>
        </w:tc>
      </w:tr>
      <w:tr w:rsidR="00DB4EFB" w:rsidTr="00FC2079">
        <w:trPr>
          <w:trHeight w:val="699"/>
        </w:trPr>
        <w:tc>
          <w:tcPr>
            <w:tcW w:w="3261" w:type="dxa"/>
            <w:gridSpan w:val="2"/>
            <w:vAlign w:val="center"/>
          </w:tcPr>
          <w:p w:rsidR="00DB4EFB" w:rsidRPr="00323AF1" w:rsidRDefault="00DB4EFB" w:rsidP="009B0C7C">
            <w:pPr>
              <w:jc w:val="center"/>
              <w:rPr>
                <w:rFonts w:ascii="仿宋" w:eastAsia="仿宋" w:hAnsi="仿宋" w:cs="Arial"/>
                <w:color w:val="000000"/>
                <w:kern w:val="0"/>
                <w:sz w:val="24"/>
                <w:szCs w:val="24"/>
              </w:rPr>
            </w:pPr>
            <w:r w:rsidRPr="00323AF1">
              <w:rPr>
                <w:rFonts w:ascii="仿宋" w:eastAsia="仿宋" w:hAnsi="仿宋" w:cs="Arial" w:hint="eastAsia"/>
                <w:color w:val="000000"/>
                <w:kern w:val="0"/>
                <w:sz w:val="24"/>
                <w:szCs w:val="24"/>
              </w:rPr>
              <w:t>注册品牌</w:t>
            </w:r>
          </w:p>
        </w:tc>
        <w:tc>
          <w:tcPr>
            <w:tcW w:w="1843" w:type="dxa"/>
            <w:gridSpan w:val="2"/>
            <w:vAlign w:val="center"/>
          </w:tcPr>
          <w:p w:rsidR="00DB4EFB" w:rsidRPr="00323AF1" w:rsidRDefault="00DB4EFB" w:rsidP="00DE68C6">
            <w:pPr>
              <w:jc w:val="center"/>
              <w:rPr>
                <w:rFonts w:ascii="仿宋" w:eastAsia="仿宋" w:hAnsi="仿宋" w:cs="Arial"/>
                <w:color w:val="000000"/>
                <w:kern w:val="0"/>
                <w:sz w:val="24"/>
                <w:szCs w:val="24"/>
              </w:rPr>
            </w:pPr>
          </w:p>
        </w:tc>
        <w:tc>
          <w:tcPr>
            <w:tcW w:w="1848" w:type="dxa"/>
            <w:gridSpan w:val="2"/>
            <w:vAlign w:val="center"/>
          </w:tcPr>
          <w:p w:rsidR="00DB4EFB" w:rsidRPr="00323AF1" w:rsidRDefault="00DB4EFB" w:rsidP="009B0C7C">
            <w:pPr>
              <w:jc w:val="center"/>
              <w:rPr>
                <w:rFonts w:ascii="仿宋" w:eastAsia="仿宋" w:hAnsi="仿宋" w:cs="Arial"/>
                <w:color w:val="000000"/>
                <w:kern w:val="0"/>
                <w:sz w:val="24"/>
                <w:szCs w:val="24"/>
              </w:rPr>
            </w:pPr>
            <w:r w:rsidRPr="00323AF1">
              <w:rPr>
                <w:rFonts w:ascii="仿宋" w:eastAsia="仿宋" w:hAnsi="仿宋" w:cs="Arial" w:hint="eastAsia"/>
                <w:color w:val="000000"/>
                <w:kern w:val="0"/>
                <w:sz w:val="24"/>
                <w:szCs w:val="24"/>
              </w:rPr>
              <w:t>周边景区</w:t>
            </w:r>
          </w:p>
        </w:tc>
        <w:tc>
          <w:tcPr>
            <w:tcW w:w="3539" w:type="dxa"/>
            <w:gridSpan w:val="2"/>
          </w:tcPr>
          <w:p w:rsidR="00DB4EFB" w:rsidRPr="00323AF1" w:rsidRDefault="00DB4EFB" w:rsidP="00DE68C6">
            <w:pPr>
              <w:rPr>
                <w:rFonts w:ascii="仿宋" w:eastAsia="仿宋" w:hAnsi="仿宋" w:cs="Arial"/>
                <w:color w:val="000000"/>
                <w:kern w:val="0"/>
                <w:sz w:val="24"/>
                <w:szCs w:val="24"/>
              </w:rPr>
            </w:pPr>
          </w:p>
        </w:tc>
      </w:tr>
      <w:tr w:rsidR="00DB4EFB" w:rsidTr="00FC2079">
        <w:trPr>
          <w:trHeight w:val="1200"/>
        </w:trPr>
        <w:tc>
          <w:tcPr>
            <w:tcW w:w="10491" w:type="dxa"/>
            <w:gridSpan w:val="8"/>
          </w:tcPr>
          <w:p w:rsidR="00DB4EFB" w:rsidRDefault="00DB4EFB" w:rsidP="00DE68C6">
            <w:pPr>
              <w:rPr>
                <w:rFonts w:ascii="仿宋_GB2312" w:eastAsia="仿宋_GB2312" w:hAnsi="Arial" w:cs="Arial"/>
                <w:color w:val="000000"/>
                <w:kern w:val="0"/>
                <w:sz w:val="24"/>
              </w:rPr>
            </w:pPr>
            <w:r>
              <w:rPr>
                <w:rFonts w:ascii="仿宋_GB2312" w:eastAsia="仿宋_GB2312" w:hAnsi="Arial" w:cs="Arial" w:hint="eastAsia"/>
                <w:b/>
                <w:color w:val="000000"/>
                <w:kern w:val="0"/>
                <w:sz w:val="24"/>
              </w:rPr>
              <w:t>示范基地情况摘要：</w:t>
            </w:r>
            <w:r>
              <w:rPr>
                <w:rFonts w:ascii="仿宋_GB2312" w:eastAsia="仿宋_GB2312" w:hAnsi="Arial" w:cs="Arial" w:hint="eastAsia"/>
                <w:color w:val="000000"/>
                <w:kern w:val="0"/>
                <w:sz w:val="24"/>
              </w:rPr>
              <w:t>（包括经营情况、发展</w:t>
            </w:r>
            <w:r w:rsidR="009B0C7C">
              <w:rPr>
                <w:rFonts w:ascii="仿宋_GB2312" w:eastAsia="仿宋_GB2312" w:hAnsi="Arial" w:cs="Arial" w:hint="eastAsia"/>
                <w:color w:val="000000"/>
                <w:kern w:val="0"/>
                <w:sz w:val="24"/>
              </w:rPr>
              <w:t>历程</w:t>
            </w:r>
            <w:r>
              <w:rPr>
                <w:rFonts w:ascii="仿宋_GB2312" w:eastAsia="仿宋_GB2312" w:hAnsi="Arial" w:cs="Arial" w:hint="eastAsia"/>
                <w:color w:val="000000"/>
                <w:kern w:val="0"/>
                <w:sz w:val="24"/>
              </w:rPr>
              <w:t>、基础设施</w:t>
            </w:r>
            <w:r w:rsidR="009B0C7C">
              <w:rPr>
                <w:rFonts w:ascii="仿宋_GB2312" w:eastAsia="仿宋_GB2312" w:hAnsi="Arial" w:cs="Arial" w:hint="eastAsia"/>
                <w:color w:val="000000"/>
                <w:kern w:val="0"/>
                <w:sz w:val="24"/>
              </w:rPr>
              <w:t>状况</w:t>
            </w:r>
            <w:r>
              <w:rPr>
                <w:rFonts w:ascii="仿宋_GB2312" w:eastAsia="仿宋_GB2312" w:hAnsi="Arial" w:cs="Arial" w:hint="eastAsia"/>
                <w:color w:val="000000"/>
                <w:kern w:val="0"/>
                <w:sz w:val="24"/>
              </w:rPr>
              <w:t>、休闲功能开发和对当地经济社会带动状况等。写不下时请另附页）</w:t>
            </w:r>
          </w:p>
        </w:tc>
      </w:tr>
      <w:tr w:rsidR="00DB4EFB" w:rsidTr="00FC2079">
        <w:trPr>
          <w:trHeight w:val="787"/>
        </w:trPr>
        <w:tc>
          <w:tcPr>
            <w:tcW w:w="10491" w:type="dxa"/>
            <w:gridSpan w:val="8"/>
            <w:tcBorders>
              <w:bottom w:val="single" w:sz="4" w:space="0" w:color="auto"/>
            </w:tcBorders>
          </w:tcPr>
          <w:p w:rsidR="00DB4EFB" w:rsidRDefault="00DB4EFB" w:rsidP="00DE68C6">
            <w:pPr>
              <w:rPr>
                <w:rFonts w:ascii="仿宋_GB2312" w:eastAsia="仿宋_GB2312" w:hAnsi="Arial" w:cs="Arial"/>
                <w:color w:val="000000"/>
                <w:kern w:val="0"/>
                <w:sz w:val="24"/>
              </w:rPr>
            </w:pPr>
            <w:r>
              <w:rPr>
                <w:rFonts w:ascii="仿宋_GB2312" w:eastAsia="仿宋_GB2312" w:hAnsi="Arial" w:cs="Arial" w:hint="eastAsia"/>
                <w:b/>
                <w:color w:val="000000"/>
                <w:kern w:val="0"/>
                <w:sz w:val="24"/>
              </w:rPr>
              <w:t>举办活动情况介绍：</w:t>
            </w:r>
            <w:r>
              <w:rPr>
                <w:rFonts w:ascii="仿宋_GB2312" w:eastAsia="仿宋_GB2312" w:hAnsi="Arial" w:cs="Arial" w:hint="eastAsia"/>
                <w:color w:val="000000"/>
                <w:kern w:val="0"/>
                <w:sz w:val="24"/>
              </w:rPr>
              <w:t>（包括活动主题、时间、规模等</w:t>
            </w:r>
            <w:r w:rsidR="00643F89">
              <w:rPr>
                <w:rFonts w:ascii="仿宋_GB2312" w:eastAsia="仿宋_GB2312" w:hAnsi="Arial" w:cs="Arial" w:hint="eastAsia"/>
                <w:color w:val="000000"/>
                <w:kern w:val="0"/>
                <w:sz w:val="24"/>
              </w:rPr>
              <w:t>。写不下时请另附页</w:t>
            </w:r>
            <w:r>
              <w:rPr>
                <w:rFonts w:ascii="仿宋_GB2312" w:eastAsia="仿宋_GB2312" w:hAnsi="Arial" w:cs="Arial" w:hint="eastAsia"/>
                <w:color w:val="000000"/>
                <w:kern w:val="0"/>
                <w:sz w:val="24"/>
              </w:rPr>
              <w:t>）</w:t>
            </w:r>
          </w:p>
        </w:tc>
      </w:tr>
      <w:tr w:rsidR="00DB4EFB" w:rsidTr="00FC2079">
        <w:trPr>
          <w:trHeight w:val="2298"/>
        </w:trPr>
        <w:tc>
          <w:tcPr>
            <w:tcW w:w="1842" w:type="dxa"/>
            <w:vAlign w:val="center"/>
          </w:tcPr>
          <w:p w:rsidR="00DB4EFB" w:rsidRDefault="00DB4EFB" w:rsidP="00DE68C6">
            <w:pPr>
              <w:rPr>
                <w:rFonts w:ascii="仿宋_GB2312" w:eastAsia="仿宋_GB2312" w:hAnsi="Arial" w:cs="Arial"/>
                <w:color w:val="000000"/>
                <w:kern w:val="0"/>
                <w:sz w:val="24"/>
              </w:rPr>
            </w:pPr>
            <w:r>
              <w:rPr>
                <w:rFonts w:ascii="仿宋_GB2312" w:eastAsia="仿宋_GB2312" w:hAnsi="Arial" w:cs="Arial" w:hint="eastAsia"/>
                <w:color w:val="000000"/>
                <w:kern w:val="0"/>
                <w:sz w:val="24"/>
              </w:rPr>
              <w:t>协会/地方代表处意见</w:t>
            </w:r>
          </w:p>
        </w:tc>
        <w:tc>
          <w:tcPr>
            <w:tcW w:w="8649" w:type="dxa"/>
            <w:gridSpan w:val="7"/>
          </w:tcPr>
          <w:p w:rsidR="00DB4EFB" w:rsidRDefault="00DB4EFB" w:rsidP="00DE68C6">
            <w:pPr>
              <w:rPr>
                <w:rFonts w:ascii="仿宋_GB2312" w:eastAsia="仿宋_GB2312" w:hAnsi="Arial" w:cs="Arial"/>
                <w:color w:val="000000"/>
                <w:kern w:val="0"/>
                <w:sz w:val="24"/>
              </w:rPr>
            </w:pPr>
          </w:p>
          <w:p w:rsidR="00DB4EFB" w:rsidRDefault="00DB4EFB" w:rsidP="00DE68C6">
            <w:pPr>
              <w:rPr>
                <w:rFonts w:eastAsia="仿宋_GB2312"/>
                <w:szCs w:val="21"/>
              </w:rPr>
            </w:pPr>
            <w:r>
              <w:rPr>
                <w:rFonts w:ascii="仿宋_GB2312" w:eastAsia="仿宋_GB2312" w:hAnsi="Arial" w:cs="Arial" w:hint="eastAsia"/>
                <w:color w:val="000000"/>
                <w:kern w:val="0"/>
                <w:sz w:val="24"/>
              </w:rPr>
              <w:t xml:space="preserve">    </w:t>
            </w:r>
            <w:r>
              <w:rPr>
                <w:rFonts w:eastAsia="仿宋_GB2312"/>
                <w:szCs w:val="21"/>
              </w:rPr>
              <w:t xml:space="preserve">     </w:t>
            </w:r>
            <w:r>
              <w:rPr>
                <w:rFonts w:eastAsia="仿宋_GB2312" w:hint="eastAsia"/>
                <w:szCs w:val="21"/>
              </w:rPr>
              <w:t xml:space="preserve">                 </w:t>
            </w:r>
            <w:r>
              <w:rPr>
                <w:rFonts w:eastAsia="仿宋_GB2312"/>
                <w:szCs w:val="21"/>
              </w:rPr>
              <w:t xml:space="preserve">  </w:t>
            </w:r>
            <w:r>
              <w:rPr>
                <w:rFonts w:eastAsia="仿宋_GB2312"/>
                <w:szCs w:val="21"/>
              </w:rPr>
              <w:t>负责人（签字）：</w:t>
            </w:r>
            <w:r>
              <w:rPr>
                <w:rFonts w:eastAsia="仿宋_GB2312"/>
                <w:szCs w:val="21"/>
              </w:rPr>
              <w:t xml:space="preserve">          </w:t>
            </w:r>
          </w:p>
          <w:p w:rsidR="00DB4EFB" w:rsidRDefault="00DB4EFB" w:rsidP="00DE68C6">
            <w:pPr>
              <w:ind w:firstLineChars="1600" w:firstLine="3360"/>
              <w:rPr>
                <w:rFonts w:eastAsia="仿宋_GB2312"/>
                <w:szCs w:val="21"/>
              </w:rPr>
            </w:pPr>
            <w:r>
              <w:rPr>
                <w:rFonts w:eastAsia="仿宋_GB2312"/>
                <w:szCs w:val="21"/>
              </w:rPr>
              <w:t xml:space="preserve">  </w:t>
            </w:r>
            <w:r>
              <w:rPr>
                <w:rFonts w:eastAsia="仿宋_GB2312"/>
                <w:szCs w:val="21"/>
              </w:rPr>
              <w:t>（单位盖章）</w:t>
            </w:r>
          </w:p>
          <w:p w:rsidR="00DB4EFB" w:rsidRDefault="00DB4EFB" w:rsidP="00DE68C6">
            <w:pPr>
              <w:ind w:left="1092"/>
              <w:rPr>
                <w:rFonts w:ascii="仿宋_GB2312" w:eastAsia="仿宋_GB2312" w:hAnsi="Arial" w:cs="Arial"/>
                <w:color w:val="000000"/>
                <w:kern w:val="0"/>
                <w:sz w:val="24"/>
              </w:rPr>
            </w:pPr>
            <w:r>
              <w:rPr>
                <w:rFonts w:eastAsia="仿宋_GB2312"/>
                <w:szCs w:val="21"/>
              </w:rPr>
              <w:t xml:space="preserve">                                      </w:t>
            </w:r>
            <w:r>
              <w:rPr>
                <w:rFonts w:eastAsia="仿宋_GB2312"/>
                <w:szCs w:val="21"/>
              </w:rPr>
              <w:t>年</w:t>
            </w:r>
            <w:r>
              <w:rPr>
                <w:rFonts w:eastAsia="仿宋_GB2312"/>
                <w:szCs w:val="21"/>
              </w:rPr>
              <w:t xml:space="preserve">    </w:t>
            </w:r>
            <w:r>
              <w:rPr>
                <w:rFonts w:eastAsia="仿宋_GB2312"/>
                <w:szCs w:val="21"/>
              </w:rPr>
              <w:t>月</w:t>
            </w:r>
            <w:r>
              <w:rPr>
                <w:rFonts w:eastAsia="仿宋_GB2312"/>
                <w:szCs w:val="21"/>
              </w:rPr>
              <w:t xml:space="preserve">    </w:t>
            </w:r>
            <w:r>
              <w:rPr>
                <w:rFonts w:eastAsia="仿宋_GB2312"/>
                <w:szCs w:val="21"/>
              </w:rPr>
              <w:t>日</w:t>
            </w:r>
          </w:p>
        </w:tc>
      </w:tr>
    </w:tbl>
    <w:p w:rsidR="00DB4EFB" w:rsidRPr="00643F89" w:rsidRDefault="00DB4EFB" w:rsidP="00DB4EFB">
      <w:pPr>
        <w:rPr>
          <w:rFonts w:eastAsia="仿宋_GB2312"/>
          <w:b/>
          <w:szCs w:val="21"/>
        </w:rPr>
      </w:pPr>
      <w:r w:rsidRPr="00643F89">
        <w:rPr>
          <w:rFonts w:eastAsia="仿宋_GB2312" w:hint="eastAsia"/>
          <w:b/>
          <w:szCs w:val="21"/>
        </w:rPr>
        <w:t>注：表中数据用</w:t>
      </w:r>
      <w:r w:rsidRPr="00643F89">
        <w:rPr>
          <w:rFonts w:eastAsia="仿宋_GB2312" w:hint="eastAsia"/>
          <w:b/>
          <w:szCs w:val="21"/>
        </w:rPr>
        <w:t>201</w:t>
      </w:r>
      <w:r w:rsidR="001E2B44">
        <w:rPr>
          <w:rFonts w:eastAsia="仿宋_GB2312" w:hint="eastAsia"/>
          <w:b/>
          <w:szCs w:val="21"/>
        </w:rPr>
        <w:t>5</w:t>
      </w:r>
      <w:r w:rsidRPr="00643F89">
        <w:rPr>
          <w:rFonts w:eastAsia="仿宋_GB2312" w:hint="eastAsia"/>
          <w:b/>
          <w:szCs w:val="21"/>
        </w:rPr>
        <w:t>年实际数</w:t>
      </w:r>
    </w:p>
    <w:p w:rsidR="00843B3D" w:rsidRDefault="00843B3D" w:rsidP="00FC2079">
      <w:pPr>
        <w:rPr>
          <w:b/>
          <w:bCs/>
          <w:kern w:val="44"/>
          <w:sz w:val="44"/>
          <w:szCs w:val="44"/>
        </w:rPr>
      </w:pPr>
    </w:p>
    <w:p w:rsidR="00667892" w:rsidRDefault="00667892" w:rsidP="00DB4EFB">
      <w:pPr>
        <w:jc w:val="center"/>
        <w:rPr>
          <w:b/>
          <w:bCs/>
          <w:kern w:val="44"/>
          <w:sz w:val="44"/>
          <w:szCs w:val="44"/>
        </w:rPr>
      </w:pPr>
    </w:p>
    <w:p w:rsidR="00444679" w:rsidRDefault="00DB4EFB" w:rsidP="00DB4EFB">
      <w:pPr>
        <w:jc w:val="center"/>
        <w:rPr>
          <w:b/>
          <w:bCs/>
          <w:kern w:val="44"/>
          <w:sz w:val="44"/>
          <w:szCs w:val="44"/>
        </w:rPr>
      </w:pPr>
      <w:r w:rsidRPr="00444679">
        <w:rPr>
          <w:rFonts w:hint="eastAsia"/>
          <w:b/>
          <w:bCs/>
          <w:kern w:val="44"/>
          <w:sz w:val="44"/>
          <w:szCs w:val="44"/>
        </w:rPr>
        <w:t>申报广东省海洋渔业休闲与垂钓协会</w:t>
      </w:r>
    </w:p>
    <w:p w:rsidR="00DB4EFB" w:rsidRPr="00444679" w:rsidRDefault="00DB4EFB" w:rsidP="00DB4EFB">
      <w:pPr>
        <w:jc w:val="center"/>
        <w:rPr>
          <w:b/>
          <w:bCs/>
          <w:kern w:val="44"/>
          <w:sz w:val="44"/>
          <w:szCs w:val="44"/>
        </w:rPr>
      </w:pPr>
      <w:r w:rsidRPr="00444679">
        <w:rPr>
          <w:rFonts w:hint="eastAsia"/>
          <w:b/>
          <w:bCs/>
          <w:kern w:val="44"/>
          <w:sz w:val="44"/>
          <w:szCs w:val="44"/>
        </w:rPr>
        <w:t>示范基地应附材料清单</w:t>
      </w:r>
    </w:p>
    <w:p w:rsidR="00DB4EFB" w:rsidRPr="004C0435" w:rsidRDefault="00DB4EFB" w:rsidP="00DB4EFB">
      <w:pPr>
        <w:rPr>
          <w:rFonts w:ascii="仿宋" w:eastAsia="仿宋" w:hAnsi="仿宋" w:cs="黑体"/>
          <w:b/>
          <w:sz w:val="28"/>
          <w:szCs w:val="28"/>
        </w:rPr>
      </w:pPr>
      <w:r w:rsidRPr="004C0435">
        <w:rPr>
          <w:rFonts w:ascii="仿宋" w:eastAsia="仿宋" w:hAnsi="仿宋" w:cs="黑体" w:hint="eastAsia"/>
          <w:b/>
          <w:sz w:val="28"/>
          <w:szCs w:val="28"/>
        </w:rPr>
        <w:t>一、规模</w:t>
      </w:r>
    </w:p>
    <w:p w:rsidR="00DB4EFB" w:rsidRPr="006620CE" w:rsidRDefault="00DB4EFB" w:rsidP="00DB4EFB">
      <w:pPr>
        <w:rPr>
          <w:rFonts w:ascii="仿宋" w:eastAsia="仿宋" w:hAnsi="仿宋" w:cs="仿宋_GB2312"/>
          <w:sz w:val="28"/>
          <w:szCs w:val="28"/>
        </w:rPr>
      </w:pPr>
      <w:r w:rsidRPr="006620CE">
        <w:rPr>
          <w:rFonts w:ascii="仿宋" w:eastAsia="仿宋" w:hAnsi="仿宋" w:cs="仿宋_GB2312" w:hint="eastAsia"/>
          <w:sz w:val="28"/>
          <w:szCs w:val="28"/>
        </w:rPr>
        <w:t>年营业额50万元以上的相关证明</w:t>
      </w:r>
    </w:p>
    <w:p w:rsidR="00DB4EFB" w:rsidRPr="004C0435" w:rsidRDefault="00DB4EFB" w:rsidP="00DB4EFB">
      <w:pPr>
        <w:numPr>
          <w:ilvl w:val="0"/>
          <w:numId w:val="11"/>
        </w:numPr>
        <w:rPr>
          <w:rFonts w:ascii="仿宋" w:eastAsia="仿宋" w:hAnsi="仿宋" w:cs="黑体"/>
          <w:b/>
          <w:sz w:val="28"/>
          <w:szCs w:val="28"/>
        </w:rPr>
      </w:pPr>
      <w:r w:rsidRPr="004C0435">
        <w:rPr>
          <w:rFonts w:ascii="仿宋" w:eastAsia="仿宋" w:hAnsi="仿宋" w:cs="黑体" w:hint="eastAsia"/>
          <w:b/>
          <w:sz w:val="28"/>
          <w:szCs w:val="28"/>
        </w:rPr>
        <w:t>项目</w:t>
      </w:r>
    </w:p>
    <w:p w:rsidR="00DB4EFB" w:rsidRPr="006620CE" w:rsidRDefault="00DB4EFB" w:rsidP="00DB4EFB">
      <w:pPr>
        <w:rPr>
          <w:rFonts w:ascii="仿宋" w:eastAsia="仿宋" w:hAnsi="仿宋"/>
          <w:sz w:val="28"/>
          <w:szCs w:val="28"/>
        </w:rPr>
      </w:pPr>
      <w:r w:rsidRPr="006620CE">
        <w:rPr>
          <w:rFonts w:ascii="仿宋" w:eastAsia="仿宋" w:hAnsi="仿宋" w:cs="仿宋_GB2312" w:hint="eastAsia"/>
          <w:sz w:val="28"/>
          <w:szCs w:val="28"/>
        </w:rPr>
        <w:t>具有一个以上休闲渔业主题项目或观光活动景点的照片</w:t>
      </w:r>
    </w:p>
    <w:p w:rsidR="00DB4EFB" w:rsidRPr="004C0435" w:rsidRDefault="00DB4EFB" w:rsidP="00DB4EFB">
      <w:pPr>
        <w:rPr>
          <w:rFonts w:ascii="仿宋" w:eastAsia="仿宋" w:hAnsi="仿宋" w:cs="黑体"/>
          <w:b/>
          <w:sz w:val="28"/>
          <w:szCs w:val="28"/>
        </w:rPr>
      </w:pPr>
      <w:r w:rsidRPr="004C0435">
        <w:rPr>
          <w:rFonts w:ascii="仿宋" w:eastAsia="仿宋" w:hAnsi="仿宋" w:cs="黑体" w:hint="eastAsia"/>
          <w:b/>
          <w:sz w:val="28"/>
          <w:szCs w:val="28"/>
        </w:rPr>
        <w:t>三、设施</w:t>
      </w:r>
    </w:p>
    <w:p w:rsidR="00DB4EFB" w:rsidRPr="006620CE" w:rsidRDefault="00DB4EFB" w:rsidP="00DB4EFB">
      <w:pPr>
        <w:rPr>
          <w:rFonts w:ascii="仿宋" w:eastAsia="仿宋" w:hAnsi="仿宋" w:cs="仿宋_GB2312"/>
          <w:sz w:val="28"/>
          <w:szCs w:val="28"/>
        </w:rPr>
      </w:pPr>
      <w:r w:rsidRPr="006620CE">
        <w:rPr>
          <w:rFonts w:ascii="仿宋" w:eastAsia="仿宋" w:hAnsi="仿宋" w:cs="仿宋_GB2312" w:hint="eastAsia"/>
          <w:sz w:val="28"/>
          <w:szCs w:val="28"/>
        </w:rPr>
        <w:t>1、一次性容纳30人以上参加相应活动的场所设施照片</w:t>
      </w:r>
    </w:p>
    <w:p w:rsidR="00DB4EFB" w:rsidRPr="008256DE" w:rsidRDefault="008256DE" w:rsidP="008256DE">
      <w:pPr>
        <w:rPr>
          <w:rFonts w:ascii="仿宋" w:eastAsia="仿宋" w:hAnsi="仿宋" w:cs="仿宋_GB2312"/>
          <w:sz w:val="28"/>
          <w:szCs w:val="28"/>
        </w:rPr>
      </w:pPr>
      <w:r>
        <w:rPr>
          <w:rFonts w:ascii="仿宋" w:eastAsia="仿宋" w:hAnsi="仿宋" w:cs="仿宋_GB2312" w:hint="eastAsia"/>
          <w:sz w:val="28"/>
          <w:szCs w:val="28"/>
        </w:rPr>
        <w:t>2</w:t>
      </w:r>
      <w:r w:rsidR="00213E6A">
        <w:rPr>
          <w:rFonts w:ascii="仿宋" w:eastAsia="仿宋" w:hAnsi="仿宋" w:cs="仿宋_GB2312" w:hint="eastAsia"/>
          <w:sz w:val="28"/>
          <w:szCs w:val="28"/>
        </w:rPr>
        <w:t>、</w:t>
      </w:r>
      <w:r w:rsidR="00DB4EFB" w:rsidRPr="008256DE">
        <w:rPr>
          <w:rFonts w:ascii="仿宋" w:eastAsia="仿宋" w:hAnsi="仿宋" w:cs="仿宋_GB2312" w:hint="eastAsia"/>
          <w:sz w:val="28"/>
          <w:szCs w:val="28"/>
        </w:rPr>
        <w:t>旅游饭店（基本自营或周边）照片说明</w:t>
      </w:r>
    </w:p>
    <w:p w:rsidR="00DB4EFB" w:rsidRPr="006620CE" w:rsidRDefault="008256DE" w:rsidP="008256DE">
      <w:pPr>
        <w:rPr>
          <w:rFonts w:ascii="仿宋" w:eastAsia="仿宋" w:hAnsi="仿宋" w:cs="仿宋_GB2312"/>
          <w:sz w:val="28"/>
          <w:szCs w:val="28"/>
        </w:rPr>
      </w:pPr>
      <w:r>
        <w:rPr>
          <w:rFonts w:ascii="仿宋" w:eastAsia="仿宋" w:hAnsi="仿宋" w:cs="仿宋_GB2312" w:hint="eastAsia"/>
          <w:sz w:val="28"/>
          <w:szCs w:val="28"/>
        </w:rPr>
        <w:t>3、</w:t>
      </w:r>
      <w:r w:rsidR="00DB4EFB" w:rsidRPr="006620CE">
        <w:rPr>
          <w:rFonts w:ascii="仿宋" w:eastAsia="仿宋" w:hAnsi="仿宋" w:cs="仿宋_GB2312" w:hint="eastAsia"/>
          <w:sz w:val="28"/>
          <w:szCs w:val="28"/>
        </w:rPr>
        <w:t>应急医疗救护措施或设备</w:t>
      </w:r>
    </w:p>
    <w:p w:rsidR="00DB4EFB" w:rsidRPr="004C0435" w:rsidRDefault="00DB4EFB" w:rsidP="00DB4EFB">
      <w:pPr>
        <w:rPr>
          <w:rFonts w:ascii="仿宋" w:eastAsia="仿宋" w:hAnsi="仿宋" w:cs="黑体"/>
          <w:b/>
          <w:sz w:val="28"/>
          <w:szCs w:val="28"/>
        </w:rPr>
      </w:pPr>
      <w:r w:rsidRPr="004C0435">
        <w:rPr>
          <w:rFonts w:ascii="仿宋" w:eastAsia="仿宋" w:hAnsi="仿宋" w:cs="仿宋_GB2312" w:hint="eastAsia"/>
          <w:b/>
          <w:sz w:val="28"/>
          <w:szCs w:val="28"/>
        </w:rPr>
        <w:t>四、</w:t>
      </w:r>
      <w:r w:rsidRPr="004C0435">
        <w:rPr>
          <w:rFonts w:ascii="仿宋" w:eastAsia="仿宋" w:hAnsi="仿宋" w:cs="黑体" w:hint="eastAsia"/>
          <w:b/>
          <w:sz w:val="28"/>
          <w:szCs w:val="28"/>
        </w:rPr>
        <w:t>交通</w:t>
      </w:r>
    </w:p>
    <w:p w:rsidR="00DB4EFB" w:rsidRPr="006620CE" w:rsidRDefault="00DB4EFB" w:rsidP="00DB4EFB">
      <w:pPr>
        <w:numPr>
          <w:ilvl w:val="0"/>
          <w:numId w:val="9"/>
        </w:numPr>
        <w:rPr>
          <w:rFonts w:ascii="仿宋" w:eastAsia="仿宋" w:hAnsi="仿宋" w:cs="仿宋_GB2312"/>
          <w:sz w:val="28"/>
          <w:szCs w:val="28"/>
        </w:rPr>
      </w:pPr>
      <w:r w:rsidRPr="006620CE">
        <w:rPr>
          <w:rFonts w:ascii="仿宋" w:eastAsia="仿宋" w:hAnsi="仿宋" w:cs="仿宋_GB2312" w:hint="eastAsia"/>
          <w:sz w:val="28"/>
          <w:szCs w:val="28"/>
        </w:rPr>
        <w:t>基地规划布局图</w:t>
      </w:r>
    </w:p>
    <w:p w:rsidR="00DB4EFB" w:rsidRPr="006620CE" w:rsidRDefault="00DB4EFB" w:rsidP="006620CE">
      <w:pPr>
        <w:numPr>
          <w:ilvl w:val="0"/>
          <w:numId w:val="9"/>
        </w:numPr>
        <w:ind w:left="367" w:hangingChars="131" w:hanging="367"/>
        <w:rPr>
          <w:rFonts w:ascii="仿宋" w:eastAsia="仿宋" w:hAnsi="仿宋" w:cs="仿宋_GB2312"/>
          <w:sz w:val="28"/>
          <w:szCs w:val="28"/>
        </w:rPr>
      </w:pPr>
      <w:r w:rsidRPr="006620CE">
        <w:rPr>
          <w:rFonts w:ascii="仿宋" w:eastAsia="仿宋" w:hAnsi="仿宋" w:cs="仿宋_GB2312" w:hint="eastAsia"/>
          <w:sz w:val="28"/>
          <w:szCs w:val="28"/>
        </w:rPr>
        <w:t>道路、活动场地、水上交通工具、相关标志等的照片</w:t>
      </w:r>
    </w:p>
    <w:p w:rsidR="00DB4EFB" w:rsidRPr="004C0435" w:rsidRDefault="00DB4EFB" w:rsidP="006620CE">
      <w:pPr>
        <w:ind w:leftChars="-393" w:left="-825" w:firstLineChars="200" w:firstLine="560"/>
        <w:rPr>
          <w:rFonts w:ascii="仿宋" w:eastAsia="仿宋" w:hAnsi="仿宋" w:cs="黑体"/>
          <w:b/>
          <w:sz w:val="28"/>
          <w:szCs w:val="28"/>
        </w:rPr>
      </w:pPr>
      <w:r w:rsidRPr="006620CE">
        <w:rPr>
          <w:rFonts w:ascii="仿宋" w:eastAsia="仿宋" w:hAnsi="仿宋" w:cs="仿宋_GB2312" w:hint="eastAsia"/>
          <w:sz w:val="28"/>
          <w:szCs w:val="28"/>
        </w:rPr>
        <w:t xml:space="preserve"> </w:t>
      </w:r>
      <w:r w:rsidR="004C0435" w:rsidRPr="004C0435">
        <w:rPr>
          <w:rFonts w:ascii="仿宋" w:eastAsia="仿宋" w:hAnsi="仿宋" w:cs="仿宋_GB2312" w:hint="eastAsia"/>
          <w:b/>
          <w:sz w:val="28"/>
          <w:szCs w:val="28"/>
        </w:rPr>
        <w:t xml:space="preserve"> </w:t>
      </w:r>
      <w:r w:rsidRPr="004C0435">
        <w:rPr>
          <w:rFonts w:ascii="仿宋" w:eastAsia="仿宋" w:hAnsi="仿宋" w:cs="黑体" w:hint="eastAsia"/>
          <w:b/>
          <w:sz w:val="28"/>
          <w:szCs w:val="28"/>
        </w:rPr>
        <w:t>五、环境</w:t>
      </w:r>
    </w:p>
    <w:p w:rsidR="00DB4EFB" w:rsidRPr="006620CE" w:rsidRDefault="00DB4EFB" w:rsidP="006620CE">
      <w:pPr>
        <w:ind w:leftChars="-340" w:left="277" w:hangingChars="354" w:hanging="991"/>
        <w:rPr>
          <w:rFonts w:ascii="仿宋" w:eastAsia="仿宋" w:hAnsi="仿宋" w:cs="仿宋_GB2312"/>
          <w:sz w:val="28"/>
          <w:szCs w:val="28"/>
        </w:rPr>
      </w:pPr>
      <w:r w:rsidRPr="006620CE">
        <w:rPr>
          <w:rFonts w:ascii="仿宋" w:eastAsia="仿宋" w:hAnsi="仿宋" w:cs="仿宋_GB2312" w:hint="eastAsia"/>
          <w:sz w:val="28"/>
          <w:szCs w:val="28"/>
        </w:rPr>
        <w:t xml:space="preserve">     1、园区环境达到《农产品安全质量、无公害水产品产地环境》（GB/T18407.4-2001）要求的相关证明（环境检测报告复印件）</w:t>
      </w:r>
    </w:p>
    <w:p w:rsidR="00DB4EFB" w:rsidRPr="006620CE" w:rsidRDefault="00DB4EFB" w:rsidP="00DB4EFB">
      <w:pPr>
        <w:ind w:leftChars="-344" w:left="-722"/>
        <w:rPr>
          <w:rFonts w:ascii="仿宋" w:eastAsia="仿宋" w:hAnsi="仿宋" w:cs="仿宋_GB2312"/>
          <w:sz w:val="28"/>
          <w:szCs w:val="28"/>
        </w:rPr>
      </w:pPr>
      <w:r w:rsidRPr="006620CE">
        <w:rPr>
          <w:rFonts w:ascii="仿宋" w:eastAsia="仿宋" w:hAnsi="仿宋" w:cs="仿宋_GB2312" w:hint="eastAsia"/>
          <w:sz w:val="28"/>
          <w:szCs w:val="28"/>
        </w:rPr>
        <w:t xml:space="preserve">     2、设施设备符合国家关于环境保护要求的证明</w:t>
      </w:r>
    </w:p>
    <w:p w:rsidR="00DB4EFB" w:rsidRPr="006620CE" w:rsidRDefault="00DB4EFB" w:rsidP="006620CE">
      <w:pPr>
        <w:ind w:leftChars="-342" w:left="279" w:hangingChars="356" w:hanging="997"/>
        <w:rPr>
          <w:rFonts w:ascii="仿宋" w:eastAsia="仿宋" w:hAnsi="仿宋" w:cs="仿宋_GB2312"/>
          <w:sz w:val="28"/>
          <w:szCs w:val="28"/>
        </w:rPr>
      </w:pPr>
      <w:r w:rsidRPr="006620CE">
        <w:rPr>
          <w:rFonts w:ascii="仿宋" w:eastAsia="仿宋" w:hAnsi="仿宋" w:cs="仿宋_GB2312" w:hint="eastAsia"/>
          <w:sz w:val="28"/>
          <w:szCs w:val="28"/>
        </w:rPr>
        <w:t xml:space="preserve">     3、养殖水质符合《无公害食品养殖用水水质》（NY5051-2001和NY5052-2001）规定的证明（水质检测报告复印件）</w:t>
      </w:r>
    </w:p>
    <w:p w:rsidR="00DB4EFB" w:rsidRPr="006620CE" w:rsidRDefault="00DB4EFB" w:rsidP="00DB4EFB">
      <w:pPr>
        <w:ind w:leftChars="-344" w:left="-722"/>
        <w:rPr>
          <w:rFonts w:ascii="仿宋" w:eastAsia="仿宋" w:hAnsi="仿宋" w:cs="仿宋_GB2312"/>
          <w:sz w:val="28"/>
          <w:szCs w:val="28"/>
        </w:rPr>
      </w:pPr>
      <w:r w:rsidRPr="006620CE">
        <w:rPr>
          <w:rFonts w:ascii="仿宋" w:eastAsia="仿宋" w:hAnsi="仿宋" w:cs="仿宋_GB2312" w:hint="eastAsia"/>
          <w:sz w:val="28"/>
          <w:szCs w:val="28"/>
        </w:rPr>
        <w:t xml:space="preserve">     4、养殖污水和生活污水达标排放相关证明</w:t>
      </w:r>
    </w:p>
    <w:p w:rsidR="00DB4EFB" w:rsidRPr="004C0435" w:rsidRDefault="00DB4EFB" w:rsidP="00DB4EFB">
      <w:pPr>
        <w:rPr>
          <w:rFonts w:ascii="仿宋" w:eastAsia="仿宋" w:hAnsi="仿宋" w:cs="黑体"/>
          <w:b/>
          <w:sz w:val="28"/>
          <w:szCs w:val="28"/>
        </w:rPr>
      </w:pPr>
      <w:r w:rsidRPr="004C0435">
        <w:rPr>
          <w:rFonts w:ascii="仿宋" w:eastAsia="仿宋" w:hAnsi="仿宋" w:cs="仿宋_GB2312" w:hint="eastAsia"/>
          <w:b/>
          <w:sz w:val="28"/>
          <w:szCs w:val="28"/>
        </w:rPr>
        <w:t>六、</w:t>
      </w:r>
      <w:r w:rsidRPr="004C0435">
        <w:rPr>
          <w:rFonts w:ascii="仿宋" w:eastAsia="仿宋" w:hAnsi="仿宋" w:cs="黑体" w:hint="eastAsia"/>
          <w:b/>
          <w:sz w:val="28"/>
          <w:szCs w:val="28"/>
        </w:rPr>
        <w:t>安全</w:t>
      </w:r>
    </w:p>
    <w:p w:rsidR="00843B3D" w:rsidRDefault="00843B3D" w:rsidP="00DB4EFB">
      <w:pPr>
        <w:rPr>
          <w:rFonts w:ascii="仿宋" w:eastAsia="仿宋" w:hAnsi="仿宋" w:cs="仿宋_GB2312"/>
          <w:sz w:val="28"/>
          <w:szCs w:val="28"/>
        </w:rPr>
      </w:pPr>
    </w:p>
    <w:p w:rsidR="00843B3D" w:rsidRDefault="00843B3D" w:rsidP="00DB4EFB">
      <w:pPr>
        <w:rPr>
          <w:rFonts w:ascii="仿宋" w:eastAsia="仿宋" w:hAnsi="仿宋" w:cs="仿宋_GB2312"/>
          <w:sz w:val="28"/>
          <w:szCs w:val="28"/>
        </w:rPr>
      </w:pPr>
    </w:p>
    <w:p w:rsidR="00843B3D" w:rsidRDefault="00843B3D" w:rsidP="00DB4EFB">
      <w:pPr>
        <w:rPr>
          <w:rFonts w:ascii="仿宋" w:eastAsia="仿宋" w:hAnsi="仿宋" w:cs="仿宋_GB2312"/>
          <w:sz w:val="28"/>
          <w:szCs w:val="28"/>
        </w:rPr>
      </w:pPr>
    </w:p>
    <w:p w:rsidR="00DB4EFB" w:rsidRPr="006620CE" w:rsidRDefault="00DB4EFB" w:rsidP="00DB4EFB">
      <w:pPr>
        <w:rPr>
          <w:rFonts w:ascii="仿宋" w:eastAsia="仿宋" w:hAnsi="仿宋" w:cs="仿宋_GB2312"/>
          <w:sz w:val="28"/>
          <w:szCs w:val="28"/>
        </w:rPr>
      </w:pPr>
      <w:r w:rsidRPr="006620CE">
        <w:rPr>
          <w:rFonts w:ascii="仿宋" w:eastAsia="仿宋" w:hAnsi="仿宋" w:cs="仿宋_GB2312" w:hint="eastAsia"/>
          <w:sz w:val="28"/>
          <w:szCs w:val="28"/>
        </w:rPr>
        <w:t>1、消防、防盗设施设备照片</w:t>
      </w:r>
    </w:p>
    <w:p w:rsidR="00DB4EFB" w:rsidRPr="006620CE" w:rsidRDefault="00DB4EFB" w:rsidP="00DB4EFB">
      <w:pPr>
        <w:rPr>
          <w:rFonts w:ascii="仿宋" w:eastAsia="仿宋" w:hAnsi="仿宋" w:cs="仿宋_GB2312"/>
          <w:sz w:val="28"/>
          <w:szCs w:val="28"/>
        </w:rPr>
      </w:pPr>
      <w:r w:rsidRPr="006620CE">
        <w:rPr>
          <w:rFonts w:ascii="仿宋" w:eastAsia="仿宋" w:hAnsi="仿宋" w:cs="仿宋_GB2312" w:hint="eastAsia"/>
          <w:sz w:val="28"/>
          <w:szCs w:val="28"/>
        </w:rPr>
        <w:t>2、出海观光设施相关合格证书照片或复印件</w:t>
      </w:r>
    </w:p>
    <w:p w:rsidR="00DB4EFB" w:rsidRPr="006620CE" w:rsidRDefault="00DB4EFB" w:rsidP="00DB4EFB">
      <w:pPr>
        <w:rPr>
          <w:rFonts w:ascii="仿宋" w:eastAsia="仿宋" w:hAnsi="仿宋" w:cs="仿宋_GB2312"/>
          <w:sz w:val="28"/>
          <w:szCs w:val="28"/>
        </w:rPr>
      </w:pPr>
      <w:r w:rsidRPr="006620CE">
        <w:rPr>
          <w:rFonts w:ascii="仿宋" w:eastAsia="仿宋" w:hAnsi="仿宋" w:cs="仿宋_GB2312" w:hint="eastAsia"/>
          <w:sz w:val="28"/>
          <w:szCs w:val="28"/>
        </w:rPr>
        <w:t>3、治安机构及责任人</w:t>
      </w:r>
    </w:p>
    <w:p w:rsidR="00DB4EFB" w:rsidRPr="006620CE" w:rsidRDefault="00DB4EFB" w:rsidP="00DB4EFB">
      <w:pPr>
        <w:rPr>
          <w:rFonts w:ascii="仿宋" w:eastAsia="仿宋" w:hAnsi="仿宋" w:cs="仿宋_GB2312"/>
          <w:sz w:val="28"/>
          <w:szCs w:val="28"/>
        </w:rPr>
      </w:pPr>
      <w:r w:rsidRPr="006620CE">
        <w:rPr>
          <w:rFonts w:ascii="仿宋" w:eastAsia="仿宋" w:hAnsi="仿宋" w:cs="仿宋_GB2312" w:hint="eastAsia"/>
          <w:sz w:val="28"/>
          <w:szCs w:val="28"/>
        </w:rPr>
        <w:t>4、设置的安全标识照片</w:t>
      </w:r>
    </w:p>
    <w:p w:rsidR="00DB4EFB" w:rsidRPr="004C0435" w:rsidRDefault="00DB4EFB" w:rsidP="00DB4EFB">
      <w:pPr>
        <w:rPr>
          <w:rFonts w:ascii="仿宋" w:eastAsia="仿宋" w:hAnsi="仿宋" w:cs="黑体"/>
          <w:b/>
          <w:sz w:val="28"/>
          <w:szCs w:val="28"/>
        </w:rPr>
      </w:pPr>
      <w:r w:rsidRPr="004C0435">
        <w:rPr>
          <w:rFonts w:ascii="仿宋" w:eastAsia="仿宋" w:hAnsi="仿宋" w:cs="黑体" w:hint="eastAsia"/>
          <w:b/>
          <w:sz w:val="28"/>
          <w:szCs w:val="28"/>
        </w:rPr>
        <w:t>七、卫生</w:t>
      </w:r>
    </w:p>
    <w:p w:rsidR="00DB4EFB" w:rsidRPr="006620CE" w:rsidRDefault="00DB4EFB" w:rsidP="00DB4EFB">
      <w:pPr>
        <w:rPr>
          <w:rFonts w:ascii="仿宋" w:eastAsia="仿宋" w:hAnsi="仿宋" w:cs="仿宋_GB2312"/>
          <w:sz w:val="28"/>
          <w:szCs w:val="28"/>
        </w:rPr>
      </w:pPr>
      <w:r w:rsidRPr="006620CE">
        <w:rPr>
          <w:rFonts w:ascii="仿宋" w:eastAsia="仿宋" w:hAnsi="仿宋" w:cs="仿宋_GB2312" w:hint="eastAsia"/>
          <w:sz w:val="28"/>
          <w:szCs w:val="28"/>
        </w:rPr>
        <w:t>卫生设施（包括餐饮消毒设施、饮用水设施、公共场所）说明及照片</w:t>
      </w:r>
    </w:p>
    <w:p w:rsidR="00DB4EFB" w:rsidRPr="00E63956" w:rsidRDefault="00DB4EFB" w:rsidP="00DB4EFB">
      <w:pPr>
        <w:numPr>
          <w:ilvl w:val="0"/>
          <w:numId w:val="10"/>
        </w:numPr>
        <w:rPr>
          <w:rFonts w:ascii="仿宋" w:eastAsia="仿宋" w:hAnsi="仿宋" w:cs="黑体"/>
          <w:b/>
          <w:sz w:val="28"/>
          <w:szCs w:val="28"/>
        </w:rPr>
      </w:pPr>
      <w:r w:rsidRPr="00E63956">
        <w:rPr>
          <w:rFonts w:ascii="仿宋" w:eastAsia="仿宋" w:hAnsi="仿宋" w:cs="黑体" w:hint="eastAsia"/>
          <w:b/>
          <w:sz w:val="28"/>
          <w:szCs w:val="28"/>
        </w:rPr>
        <w:t>管理</w:t>
      </w:r>
    </w:p>
    <w:p w:rsidR="00DB4EFB" w:rsidRPr="006620CE" w:rsidRDefault="00DB4EFB" w:rsidP="006620CE">
      <w:pPr>
        <w:ind w:left="420" w:hangingChars="150" w:hanging="420"/>
        <w:rPr>
          <w:rFonts w:ascii="仿宋" w:eastAsia="仿宋" w:hAnsi="仿宋" w:cs="仿宋_GB2312"/>
          <w:sz w:val="28"/>
          <w:szCs w:val="28"/>
        </w:rPr>
      </w:pPr>
      <w:r w:rsidRPr="006620CE">
        <w:rPr>
          <w:rFonts w:ascii="仿宋" w:eastAsia="仿宋" w:hAnsi="仿宋" w:cs="仿宋_GB2312" w:hint="eastAsia"/>
          <w:sz w:val="28"/>
          <w:szCs w:val="28"/>
        </w:rPr>
        <w:t>1、集体经济组织、渔民专业合作组织或企事业等具有独立法人资格单位的资质证明复印件</w:t>
      </w:r>
    </w:p>
    <w:p w:rsidR="00DB4EFB" w:rsidRPr="006620CE" w:rsidRDefault="00DB4EFB" w:rsidP="00DB4EFB">
      <w:pPr>
        <w:rPr>
          <w:rFonts w:ascii="仿宋" w:eastAsia="仿宋" w:hAnsi="仿宋" w:cs="仿宋_GB2312"/>
          <w:sz w:val="28"/>
          <w:szCs w:val="28"/>
        </w:rPr>
      </w:pPr>
      <w:r w:rsidRPr="006620CE">
        <w:rPr>
          <w:rFonts w:ascii="仿宋" w:eastAsia="仿宋" w:hAnsi="仿宋" w:cs="仿宋_GB2312" w:hint="eastAsia"/>
          <w:sz w:val="28"/>
          <w:szCs w:val="28"/>
        </w:rPr>
        <w:t>2、管理制度、管理办法 休闲渔船管理办法</w:t>
      </w:r>
    </w:p>
    <w:p w:rsidR="00DB4EFB" w:rsidRPr="006620CE" w:rsidRDefault="00DB4EFB" w:rsidP="00DB4EFB">
      <w:pPr>
        <w:rPr>
          <w:rFonts w:ascii="仿宋" w:eastAsia="仿宋" w:hAnsi="仿宋" w:cs="仿宋_GB2312"/>
          <w:sz w:val="28"/>
          <w:szCs w:val="28"/>
        </w:rPr>
      </w:pPr>
      <w:r w:rsidRPr="006620CE">
        <w:rPr>
          <w:rFonts w:ascii="仿宋" w:eastAsia="仿宋" w:hAnsi="仿宋" w:cs="仿宋_GB2312" w:hint="eastAsia"/>
          <w:sz w:val="28"/>
          <w:szCs w:val="28"/>
        </w:rPr>
        <w:t>3、安全保卫制度、安全责任制度</w:t>
      </w:r>
    </w:p>
    <w:p w:rsidR="00DB4EFB" w:rsidRPr="006620CE" w:rsidRDefault="00DB4EFB" w:rsidP="006620CE">
      <w:pPr>
        <w:ind w:left="420" w:hangingChars="150" w:hanging="420"/>
        <w:rPr>
          <w:rFonts w:ascii="仿宋" w:eastAsia="仿宋" w:hAnsi="仿宋" w:cs="仿宋_GB2312"/>
          <w:sz w:val="28"/>
          <w:szCs w:val="28"/>
        </w:rPr>
      </w:pPr>
      <w:r w:rsidRPr="006620CE">
        <w:rPr>
          <w:rFonts w:ascii="仿宋" w:eastAsia="仿宋" w:hAnsi="仿宋" w:cs="仿宋_GB2312" w:hint="eastAsia"/>
          <w:sz w:val="28"/>
          <w:szCs w:val="28"/>
        </w:rPr>
        <w:t>4、游客信箱或意见薄的照片，监督电话，负责处理服务质量投诉与咨询的负责人</w:t>
      </w:r>
      <w:r w:rsidR="006620CE">
        <w:rPr>
          <w:rFonts w:ascii="仿宋" w:eastAsia="仿宋" w:hAnsi="仿宋" w:cs="仿宋_GB2312" w:hint="eastAsia"/>
          <w:sz w:val="28"/>
          <w:szCs w:val="28"/>
        </w:rPr>
        <w:t>.</w:t>
      </w:r>
    </w:p>
    <w:p w:rsidR="00DB4EFB" w:rsidRPr="00D56336" w:rsidRDefault="00DB4EFB" w:rsidP="00DB4EFB">
      <w:pPr>
        <w:rPr>
          <w:rFonts w:ascii="仿宋" w:eastAsia="仿宋" w:hAnsi="仿宋" w:cs="黑体"/>
          <w:b/>
          <w:sz w:val="28"/>
          <w:szCs w:val="28"/>
        </w:rPr>
      </w:pPr>
      <w:r w:rsidRPr="00D56336">
        <w:rPr>
          <w:rFonts w:ascii="仿宋" w:eastAsia="仿宋" w:hAnsi="仿宋" w:cs="黑体" w:hint="eastAsia"/>
          <w:b/>
          <w:sz w:val="28"/>
          <w:szCs w:val="28"/>
        </w:rPr>
        <w:t>九、其他相关材料或照片</w:t>
      </w:r>
    </w:p>
    <w:p w:rsidR="00DB4EFB" w:rsidRPr="006620CE" w:rsidRDefault="00DB4EFB" w:rsidP="006620CE">
      <w:pPr>
        <w:rPr>
          <w:rFonts w:ascii="仿宋" w:eastAsia="仿宋" w:hAnsi="仿宋" w:cs="仿宋_GB2312"/>
          <w:sz w:val="28"/>
          <w:szCs w:val="28"/>
        </w:rPr>
      </w:pPr>
      <w:r w:rsidRPr="006620CE">
        <w:rPr>
          <w:rFonts w:ascii="仿宋" w:eastAsia="仿宋" w:hAnsi="仿宋" w:cs="仿宋_GB2312" w:hint="eastAsia"/>
          <w:sz w:val="28"/>
          <w:szCs w:val="28"/>
        </w:rPr>
        <w:t>活动场景、体验观光、渔文化建设、渔业特产展示、渔村风貌、企业及负责人的荣誉证书、媒体报道等。</w:t>
      </w:r>
    </w:p>
    <w:p w:rsidR="00DB4EFB" w:rsidRPr="006620CE" w:rsidRDefault="00DB4EFB" w:rsidP="00DB4EFB">
      <w:pPr>
        <w:rPr>
          <w:rFonts w:ascii="仿宋" w:eastAsia="仿宋" w:hAnsi="仿宋" w:cs="仿宋_GB2312"/>
          <w:sz w:val="28"/>
          <w:szCs w:val="28"/>
        </w:rPr>
      </w:pPr>
    </w:p>
    <w:p w:rsidR="00DB4EFB" w:rsidRPr="006620CE" w:rsidRDefault="00DB4EFB" w:rsidP="00DB4EFB">
      <w:pPr>
        <w:rPr>
          <w:rFonts w:ascii="仿宋" w:eastAsia="仿宋" w:hAnsi="仿宋"/>
          <w:sz w:val="28"/>
          <w:szCs w:val="28"/>
        </w:rPr>
      </w:pPr>
      <w:r w:rsidRPr="006620CE">
        <w:rPr>
          <w:rFonts w:ascii="仿宋" w:eastAsia="仿宋" w:hAnsi="仿宋" w:cs="仿宋_GB2312" w:hint="eastAsia"/>
          <w:sz w:val="28"/>
          <w:szCs w:val="28"/>
        </w:rPr>
        <w:t>注：以上材料请按清单所列顺序装订</w:t>
      </w:r>
    </w:p>
    <w:p w:rsidR="00FA6DF0" w:rsidRPr="00DB4EFB" w:rsidRDefault="00FA6DF0" w:rsidP="00DB4EFB">
      <w:pPr>
        <w:rPr>
          <w:rFonts w:ascii="仿宋" w:eastAsia="仿宋" w:hAnsi="仿宋"/>
          <w:sz w:val="28"/>
          <w:szCs w:val="28"/>
        </w:rPr>
      </w:pPr>
    </w:p>
    <w:p w:rsidR="00DB4EFB" w:rsidRDefault="00DB4EFB" w:rsidP="00DB4EFB">
      <w:pPr>
        <w:rPr>
          <w:rFonts w:ascii="仿宋" w:eastAsia="仿宋" w:hAnsi="仿宋"/>
          <w:sz w:val="28"/>
          <w:szCs w:val="28"/>
        </w:rPr>
      </w:pPr>
    </w:p>
    <w:p w:rsidR="00FA6DF0" w:rsidRPr="00623E27" w:rsidRDefault="00FA6DF0" w:rsidP="00623E27">
      <w:pPr>
        <w:ind w:firstLineChars="200" w:firstLine="560"/>
        <w:rPr>
          <w:rFonts w:ascii="仿宋" w:eastAsia="仿宋" w:hAnsi="仿宋"/>
          <w:sz w:val="28"/>
          <w:szCs w:val="28"/>
        </w:rPr>
      </w:pPr>
    </w:p>
    <w:sectPr w:rsidR="00FA6DF0" w:rsidRPr="00623E27" w:rsidSect="00843B3D">
      <w:pgSz w:w="11906" w:h="16838"/>
      <w:pgMar w:top="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DB2" w:rsidRDefault="00A97DB2" w:rsidP="00561A1C">
      <w:r>
        <w:separator/>
      </w:r>
    </w:p>
  </w:endnote>
  <w:endnote w:type="continuationSeparator" w:id="1">
    <w:p w:rsidR="00A97DB2" w:rsidRDefault="00A97DB2" w:rsidP="00561A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宋体"/>
    <w:charset w:val="86"/>
    <w:family w:val="auto"/>
    <w:pitch w:val="default"/>
    <w:sig w:usb0="00000001" w:usb1="080E0000" w:usb2="0000000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DB2" w:rsidRDefault="00A97DB2" w:rsidP="00561A1C">
      <w:r>
        <w:separator/>
      </w:r>
    </w:p>
  </w:footnote>
  <w:footnote w:type="continuationSeparator" w:id="1">
    <w:p w:rsidR="00A97DB2" w:rsidRDefault="00A97DB2" w:rsidP="00561A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1"/>
      <w:numFmt w:val="decimal"/>
      <w:suff w:val="nothing"/>
      <w:lvlText w:val="%1、"/>
      <w:lvlJc w:val="left"/>
    </w:lvl>
  </w:abstractNum>
  <w:abstractNum w:abstractNumId="1">
    <w:nsid w:val="0000000E"/>
    <w:multiLevelType w:val="singleLevel"/>
    <w:tmpl w:val="0000000E"/>
    <w:lvl w:ilvl="0">
      <w:start w:val="8"/>
      <w:numFmt w:val="chineseCounting"/>
      <w:suff w:val="nothing"/>
      <w:lvlText w:val="%1、"/>
      <w:lvlJc w:val="left"/>
    </w:lvl>
  </w:abstractNum>
  <w:abstractNum w:abstractNumId="2">
    <w:nsid w:val="0126473B"/>
    <w:multiLevelType w:val="hybridMultilevel"/>
    <w:tmpl w:val="F73EB3DE"/>
    <w:lvl w:ilvl="0" w:tplc="93F00660">
      <w:start w:val="4"/>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041E127D"/>
    <w:multiLevelType w:val="hybridMultilevel"/>
    <w:tmpl w:val="D49ACA0E"/>
    <w:lvl w:ilvl="0" w:tplc="05AA8FA2">
      <w:start w:val="7"/>
      <w:numFmt w:val="japaneseCounting"/>
      <w:lvlText w:val="%1、"/>
      <w:lvlJc w:val="left"/>
      <w:pPr>
        <w:ind w:left="540" w:hanging="540"/>
      </w:pPr>
      <w:rPr>
        <w:rFonts w:ascii="黑体" w:eastAsia="黑体" w:hAnsi="黑体" w:cs="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44F0784"/>
    <w:multiLevelType w:val="hybridMultilevel"/>
    <w:tmpl w:val="E8406D7C"/>
    <w:lvl w:ilvl="0" w:tplc="557CD7A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A936831"/>
    <w:multiLevelType w:val="hybridMultilevel"/>
    <w:tmpl w:val="E2580FBE"/>
    <w:lvl w:ilvl="0" w:tplc="10108E48">
      <w:start w:val="5"/>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0E517161"/>
    <w:multiLevelType w:val="hybridMultilevel"/>
    <w:tmpl w:val="EABCABFC"/>
    <w:lvl w:ilvl="0" w:tplc="027223F6">
      <w:start w:val="4"/>
      <w:numFmt w:val="japaneseCounting"/>
      <w:lvlText w:val="%1、"/>
      <w:lvlJc w:val="left"/>
      <w:pPr>
        <w:ind w:left="1080" w:hanging="600"/>
      </w:pPr>
      <w:rPr>
        <w:rFonts w:ascii="黑体" w:eastAsia="黑体" w:hAnsi="黑体" w:cs="黑体" w:hint="default"/>
        <w:sz w:val="32"/>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BFB27DB"/>
    <w:multiLevelType w:val="hybridMultilevel"/>
    <w:tmpl w:val="E460F138"/>
    <w:lvl w:ilvl="0" w:tplc="184EBFBA">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60722E"/>
    <w:multiLevelType w:val="hybridMultilevel"/>
    <w:tmpl w:val="0FFEC8CA"/>
    <w:lvl w:ilvl="0" w:tplc="BA70EB3C">
      <w:start w:val="8"/>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823B05"/>
    <w:multiLevelType w:val="hybridMultilevel"/>
    <w:tmpl w:val="EC18FED2"/>
    <w:lvl w:ilvl="0" w:tplc="5502A816">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5026B63"/>
    <w:multiLevelType w:val="hybridMultilevel"/>
    <w:tmpl w:val="7C0EC836"/>
    <w:lvl w:ilvl="0" w:tplc="FA38EF5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6D40EAE"/>
    <w:multiLevelType w:val="hybridMultilevel"/>
    <w:tmpl w:val="67ACA662"/>
    <w:lvl w:ilvl="0" w:tplc="F1C82BE6">
      <w:start w:val="6"/>
      <w:numFmt w:val="japaneseCounting"/>
      <w:lvlText w:val="%1、"/>
      <w:lvlJc w:val="left"/>
      <w:pPr>
        <w:ind w:left="965" w:hanging="645"/>
      </w:pPr>
      <w:rPr>
        <w:rFonts w:ascii="黑体" w:eastAsia="黑体" w:hAnsi="黑体" w:cs="黑体" w:hint="default"/>
        <w:sz w:val="32"/>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12">
    <w:nsid w:val="440F2853"/>
    <w:multiLevelType w:val="hybridMultilevel"/>
    <w:tmpl w:val="B9B86794"/>
    <w:lvl w:ilvl="0" w:tplc="51D6015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3441224"/>
    <w:multiLevelType w:val="hybridMultilevel"/>
    <w:tmpl w:val="AD2E3396"/>
    <w:lvl w:ilvl="0" w:tplc="18C6AD0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F7013F8"/>
    <w:multiLevelType w:val="hybridMultilevel"/>
    <w:tmpl w:val="0A7EFA30"/>
    <w:lvl w:ilvl="0" w:tplc="973C642E">
      <w:start w:val="1"/>
      <w:numFmt w:val="japaneseCounting"/>
      <w:lvlText w:val="%1、"/>
      <w:lvlJc w:val="left"/>
      <w:pPr>
        <w:ind w:left="1365" w:hanging="720"/>
      </w:pPr>
      <w:rPr>
        <w:rFonts w:ascii="黑体" w:eastAsia="黑体" w:hAnsi="黑体" w:cs="黑体"/>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14"/>
  </w:num>
  <w:num w:numId="2">
    <w:abstractNumId w:val="4"/>
  </w:num>
  <w:num w:numId="3">
    <w:abstractNumId w:val="2"/>
  </w:num>
  <w:num w:numId="4">
    <w:abstractNumId w:val="6"/>
  </w:num>
  <w:num w:numId="5">
    <w:abstractNumId w:val="5"/>
  </w:num>
  <w:num w:numId="6">
    <w:abstractNumId w:val="11"/>
  </w:num>
  <w:num w:numId="7">
    <w:abstractNumId w:val="3"/>
  </w:num>
  <w:num w:numId="8">
    <w:abstractNumId w:val="8"/>
  </w:num>
  <w:num w:numId="9">
    <w:abstractNumId w:val="0"/>
  </w:num>
  <w:num w:numId="10">
    <w:abstractNumId w:val="1"/>
  </w:num>
  <w:num w:numId="11">
    <w:abstractNumId w:val="13"/>
  </w:num>
  <w:num w:numId="12">
    <w:abstractNumId w:val="9"/>
  </w:num>
  <w:num w:numId="13">
    <w:abstractNumId w:val="12"/>
  </w:num>
  <w:num w:numId="14">
    <w:abstractNumId w:val="1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6DF0"/>
    <w:rsid w:val="000855EB"/>
    <w:rsid w:val="000B65DE"/>
    <w:rsid w:val="0010590E"/>
    <w:rsid w:val="00114631"/>
    <w:rsid w:val="00194B02"/>
    <w:rsid w:val="001E2B44"/>
    <w:rsid w:val="001E300D"/>
    <w:rsid w:val="001F45C5"/>
    <w:rsid w:val="00213E6A"/>
    <w:rsid w:val="002F3F0A"/>
    <w:rsid w:val="00323AF1"/>
    <w:rsid w:val="00330D67"/>
    <w:rsid w:val="00367C7F"/>
    <w:rsid w:val="00401C31"/>
    <w:rsid w:val="00401C63"/>
    <w:rsid w:val="004025B4"/>
    <w:rsid w:val="00444679"/>
    <w:rsid w:val="004A0879"/>
    <w:rsid w:val="004C0435"/>
    <w:rsid w:val="004C0D6F"/>
    <w:rsid w:val="00532D3E"/>
    <w:rsid w:val="00561A1C"/>
    <w:rsid w:val="005768D0"/>
    <w:rsid w:val="00623E27"/>
    <w:rsid w:val="00643F89"/>
    <w:rsid w:val="006620CE"/>
    <w:rsid w:val="006636E5"/>
    <w:rsid w:val="00667892"/>
    <w:rsid w:val="00745E96"/>
    <w:rsid w:val="007601C4"/>
    <w:rsid w:val="007A0239"/>
    <w:rsid w:val="007F24F4"/>
    <w:rsid w:val="008024CF"/>
    <w:rsid w:val="008256DE"/>
    <w:rsid w:val="00843B3D"/>
    <w:rsid w:val="009113D7"/>
    <w:rsid w:val="0096783A"/>
    <w:rsid w:val="009B0C7C"/>
    <w:rsid w:val="009C75A1"/>
    <w:rsid w:val="00A630D4"/>
    <w:rsid w:val="00A726EB"/>
    <w:rsid w:val="00A97DB2"/>
    <w:rsid w:val="00AB03EE"/>
    <w:rsid w:val="00B7130A"/>
    <w:rsid w:val="00B75EA8"/>
    <w:rsid w:val="00B90921"/>
    <w:rsid w:val="00BE1D5B"/>
    <w:rsid w:val="00BE48EE"/>
    <w:rsid w:val="00C5742E"/>
    <w:rsid w:val="00C62BE2"/>
    <w:rsid w:val="00C93BE5"/>
    <w:rsid w:val="00D04862"/>
    <w:rsid w:val="00D56336"/>
    <w:rsid w:val="00DB4EFB"/>
    <w:rsid w:val="00E2125A"/>
    <w:rsid w:val="00E27709"/>
    <w:rsid w:val="00E45699"/>
    <w:rsid w:val="00E63956"/>
    <w:rsid w:val="00E86017"/>
    <w:rsid w:val="00EB3D11"/>
    <w:rsid w:val="00F05818"/>
    <w:rsid w:val="00F34F89"/>
    <w:rsid w:val="00F64C0C"/>
    <w:rsid w:val="00FA6DF0"/>
    <w:rsid w:val="00FC20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DF0"/>
    <w:pPr>
      <w:widowControl w:val="0"/>
      <w:jc w:val="both"/>
    </w:pPr>
    <w:rPr>
      <w:rFonts w:ascii="Calibri" w:eastAsia="宋体" w:hAnsi="Calibri" w:cs="Times New Roman"/>
    </w:rPr>
  </w:style>
  <w:style w:type="paragraph" w:styleId="1">
    <w:name w:val="heading 1"/>
    <w:basedOn w:val="a"/>
    <w:next w:val="a"/>
    <w:link w:val="1Char"/>
    <w:uiPriority w:val="9"/>
    <w:qFormat/>
    <w:rsid w:val="00623E2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C207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C207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6DF0"/>
    <w:pPr>
      <w:ind w:firstLineChars="200" w:firstLine="420"/>
    </w:pPr>
  </w:style>
  <w:style w:type="paragraph" w:styleId="a4">
    <w:name w:val="Title"/>
    <w:basedOn w:val="a"/>
    <w:next w:val="a"/>
    <w:link w:val="Char"/>
    <w:uiPriority w:val="10"/>
    <w:qFormat/>
    <w:rsid w:val="00623E27"/>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4"/>
    <w:uiPriority w:val="10"/>
    <w:rsid w:val="00623E27"/>
    <w:rPr>
      <w:rFonts w:asciiTheme="majorHAnsi" w:eastAsia="宋体" w:hAnsiTheme="majorHAnsi" w:cstheme="majorBidi"/>
      <w:b/>
      <w:bCs/>
      <w:sz w:val="32"/>
      <w:szCs w:val="32"/>
    </w:rPr>
  </w:style>
  <w:style w:type="character" w:customStyle="1" w:styleId="1Char">
    <w:name w:val="标题 1 Char"/>
    <w:basedOn w:val="a0"/>
    <w:link w:val="1"/>
    <w:uiPriority w:val="9"/>
    <w:rsid w:val="00623E27"/>
    <w:rPr>
      <w:rFonts w:ascii="Calibri" w:eastAsia="宋体" w:hAnsi="Calibri" w:cs="Times New Roman"/>
      <w:b/>
      <w:bCs/>
      <w:kern w:val="44"/>
      <w:sz w:val="44"/>
      <w:szCs w:val="44"/>
    </w:rPr>
  </w:style>
  <w:style w:type="paragraph" w:styleId="a5">
    <w:name w:val="header"/>
    <w:basedOn w:val="a"/>
    <w:link w:val="Char0"/>
    <w:uiPriority w:val="99"/>
    <w:semiHidden/>
    <w:unhideWhenUsed/>
    <w:rsid w:val="00561A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561A1C"/>
    <w:rPr>
      <w:rFonts w:ascii="Calibri" w:eastAsia="宋体" w:hAnsi="Calibri" w:cs="Times New Roman"/>
      <w:sz w:val="18"/>
      <w:szCs w:val="18"/>
    </w:rPr>
  </w:style>
  <w:style w:type="paragraph" w:styleId="a6">
    <w:name w:val="footer"/>
    <w:basedOn w:val="a"/>
    <w:link w:val="Char1"/>
    <w:uiPriority w:val="99"/>
    <w:semiHidden/>
    <w:unhideWhenUsed/>
    <w:rsid w:val="00561A1C"/>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561A1C"/>
    <w:rPr>
      <w:rFonts w:ascii="Calibri" w:eastAsia="宋体" w:hAnsi="Calibri" w:cs="Times New Roman"/>
      <w:sz w:val="18"/>
      <w:szCs w:val="18"/>
    </w:rPr>
  </w:style>
  <w:style w:type="character" w:customStyle="1" w:styleId="2Char">
    <w:name w:val="标题 2 Char"/>
    <w:basedOn w:val="a0"/>
    <w:link w:val="2"/>
    <w:uiPriority w:val="9"/>
    <w:rsid w:val="00FC2079"/>
    <w:rPr>
      <w:rFonts w:asciiTheme="majorHAnsi" w:eastAsiaTheme="majorEastAsia" w:hAnsiTheme="majorHAnsi" w:cstheme="majorBidi"/>
      <w:b/>
      <w:bCs/>
      <w:sz w:val="32"/>
      <w:szCs w:val="32"/>
    </w:rPr>
  </w:style>
  <w:style w:type="character" w:styleId="a7">
    <w:name w:val="Subtle Emphasis"/>
    <w:basedOn w:val="a0"/>
    <w:uiPriority w:val="19"/>
    <w:qFormat/>
    <w:rsid w:val="00FC2079"/>
    <w:rPr>
      <w:i/>
      <w:iCs/>
      <w:color w:val="808080" w:themeColor="text1" w:themeTint="7F"/>
    </w:rPr>
  </w:style>
  <w:style w:type="character" w:styleId="a8">
    <w:name w:val="Emphasis"/>
    <w:basedOn w:val="a0"/>
    <w:uiPriority w:val="20"/>
    <w:qFormat/>
    <w:rsid w:val="00FC2079"/>
    <w:rPr>
      <w:i/>
      <w:iCs/>
    </w:rPr>
  </w:style>
  <w:style w:type="paragraph" w:styleId="a9">
    <w:name w:val="No Spacing"/>
    <w:uiPriority w:val="1"/>
    <w:qFormat/>
    <w:rsid w:val="00FC2079"/>
    <w:pPr>
      <w:widowControl w:val="0"/>
      <w:jc w:val="both"/>
    </w:pPr>
    <w:rPr>
      <w:rFonts w:ascii="Calibri" w:eastAsia="宋体" w:hAnsi="Calibri" w:cs="Times New Roman"/>
    </w:rPr>
  </w:style>
  <w:style w:type="character" w:customStyle="1" w:styleId="3Char">
    <w:name w:val="标题 3 Char"/>
    <w:basedOn w:val="a0"/>
    <w:link w:val="3"/>
    <w:uiPriority w:val="9"/>
    <w:rsid w:val="00FC2079"/>
    <w:rPr>
      <w:rFonts w:ascii="Calibri" w:eastAsia="宋体" w:hAnsi="Calibri" w:cs="Times New Roman"/>
      <w:b/>
      <w:bCs/>
      <w:sz w:val="32"/>
      <w:szCs w:val="32"/>
    </w:rPr>
  </w:style>
  <w:style w:type="character" w:styleId="aa">
    <w:name w:val="Book Title"/>
    <w:basedOn w:val="a0"/>
    <w:uiPriority w:val="33"/>
    <w:qFormat/>
    <w:rsid w:val="00AB03EE"/>
    <w:rPr>
      <w:b/>
      <w:bCs/>
      <w:smallCaps/>
      <w:spacing w:val="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gmflfa@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9</Pages>
  <Words>539</Words>
  <Characters>3077</Characters>
  <Application>Microsoft Office Word</Application>
  <DocSecurity>0</DocSecurity>
  <Lines>25</Lines>
  <Paragraphs>7</Paragraphs>
  <ScaleCrop>false</ScaleCrop>
  <Company>Microsoft</Company>
  <LinksUpToDate>false</LinksUpToDate>
  <CharactersWithSpaces>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Ying</cp:lastModifiedBy>
  <cp:revision>47</cp:revision>
  <dcterms:created xsi:type="dcterms:W3CDTF">2015-06-24T05:24:00Z</dcterms:created>
  <dcterms:modified xsi:type="dcterms:W3CDTF">2016-04-01T08:04:00Z</dcterms:modified>
</cp:coreProperties>
</file>